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79" w:rsidRPr="00797C79" w:rsidRDefault="00797C79" w:rsidP="00797C79">
      <w:pPr>
        <w:bidi/>
        <w:jc w:val="center"/>
        <w:rPr>
          <w:rFonts w:ascii="Simplified Arabic" w:eastAsia="Calibri" w:hAnsi="Simplified Arabic" w:cs="Simplified Arabic"/>
          <w:sz w:val="32"/>
          <w:szCs w:val="32"/>
        </w:rPr>
      </w:pPr>
      <w:r w:rsidRPr="00797C79">
        <w:rPr>
          <w:rFonts w:ascii="Simplified Arabic" w:eastAsia="Calibri" w:hAnsi="Simplified Arabic" w:cs="Simplified Arabic"/>
          <w:sz w:val="32"/>
          <w:szCs w:val="32"/>
          <w:rtl/>
        </w:rPr>
        <w:t>نصف شعبان</w:t>
      </w:r>
      <w:r w:rsidRPr="00797C79">
        <w:rPr>
          <w:rFonts w:ascii="Simplified Arabic" w:eastAsia="Calibri" w:hAnsi="Simplified Arabic" w:cs="Simplified Arabic"/>
          <w:sz w:val="32"/>
          <w:szCs w:val="32"/>
          <w:vertAlign w:val="superscript"/>
          <w:rtl/>
        </w:rPr>
        <w:footnoteReference w:id="1"/>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بعث إلينا أحد الإخوان بمحلة دمنة دقهلية، يسأل عم</w:t>
      </w:r>
      <w:r>
        <w:rPr>
          <w:rFonts w:ascii="Simplified Arabic" w:eastAsia="Calibri" w:hAnsi="Simplified Arabic" w:cs="Simplified Arabic" w:hint="cs"/>
          <w:sz w:val="32"/>
          <w:szCs w:val="32"/>
          <w:rtl/>
          <w:lang w:bidi="ar-QA"/>
        </w:rPr>
        <w:t>َّ</w:t>
      </w:r>
      <w:r w:rsidRPr="00797C79">
        <w:rPr>
          <w:rFonts w:ascii="Simplified Arabic" w:eastAsia="Calibri" w:hAnsi="Simplified Arabic" w:cs="Simplified Arabic"/>
          <w:sz w:val="32"/>
          <w:szCs w:val="32"/>
          <w:rtl/>
        </w:rPr>
        <w:t>ا ورد في ليلة النصف من شعبان، وما يفعله الناس فيها من الدعاء ونحوه، وسنجيبه إن شاء الله تعالى.</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ونُذكِّر القراء الكرام بالمنهج الذي أشرنا إليه في العدد الأول في الفُتيا من أننا نتحرى الحق جهد استطاعتنا مما بين أيدينا من المراجع والنصوص، ثم نقدمه للقراء على أنه مَبْلغ جهدنا واستطاعتنا؛ فمن وجد دليلاً غير ما أوردنا أو حجة غير ما وجدنا فليتقدم بذلك مشكورًا، فإن الحق يجب أن يكون طُلْبة الباحث وغايته، وفوق كل ذي علم عليم، والله المستعان.</w:t>
      </w:r>
    </w:p>
    <w:p w:rsidR="00797C79" w:rsidRDefault="00797C79" w:rsidP="00797C79">
      <w:pPr>
        <w:bidi/>
        <w:jc w:val="both"/>
        <w:rPr>
          <w:rFonts w:ascii="Simplified Arabic" w:eastAsia="Calibri" w:hAnsi="Simplified Arabic" w:cs="Simplified Arabic" w:hint="cs"/>
          <w:sz w:val="32"/>
          <w:szCs w:val="32"/>
          <w:rtl/>
        </w:rPr>
      </w:pPr>
      <w:r w:rsidRPr="00797C79">
        <w:rPr>
          <w:rFonts w:ascii="Simplified Arabic" w:eastAsia="Calibri" w:hAnsi="Simplified Arabic" w:cs="Simplified Arabic"/>
          <w:sz w:val="32"/>
          <w:szCs w:val="32"/>
          <w:rtl/>
        </w:rPr>
        <w:t>الكلام في ليلة النصف من شعبان يتصل بنواحٍ ثلاث</w:t>
      </w:r>
      <w:r>
        <w:rPr>
          <w:rFonts w:ascii="Simplified Arabic" w:eastAsia="Calibri" w:hAnsi="Simplified Arabic" w:cs="Simplified Arabic" w:hint="cs"/>
          <w:sz w:val="32"/>
          <w:szCs w:val="32"/>
          <w:rtl/>
        </w:rPr>
        <w:t>:</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 xml:space="preserve"> أُولاها: ما ورد في هذه الليلة. </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 xml:space="preserve">وثانيها: الحق والباطل ممَّا </w:t>
      </w:r>
      <w:proofErr w:type="spellStart"/>
      <w:r w:rsidRPr="00797C79">
        <w:rPr>
          <w:rFonts w:ascii="Simplified Arabic" w:eastAsia="Calibri" w:hAnsi="Simplified Arabic" w:cs="Simplified Arabic"/>
          <w:sz w:val="32"/>
          <w:szCs w:val="32"/>
          <w:rtl/>
        </w:rPr>
        <w:t>يعتقده</w:t>
      </w:r>
      <w:proofErr w:type="spellEnd"/>
      <w:r w:rsidRPr="00797C79">
        <w:rPr>
          <w:rFonts w:ascii="Simplified Arabic" w:eastAsia="Calibri" w:hAnsi="Simplified Arabic" w:cs="Simplified Arabic"/>
          <w:sz w:val="32"/>
          <w:szCs w:val="32"/>
          <w:rtl/>
        </w:rPr>
        <w:t xml:space="preserve"> العامة فيها ويتلونه. </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وثالثها: حكم هذا الدعاء المعروف.</w:t>
      </w:r>
    </w:p>
    <w:p w:rsidR="00797C79" w:rsidRPr="00797C79" w:rsidRDefault="00797C79" w:rsidP="00797C79">
      <w:pPr>
        <w:bidi/>
        <w:jc w:val="both"/>
        <w:rPr>
          <w:rFonts w:ascii="Simplified Arabic" w:eastAsia="Calibri" w:hAnsi="Simplified Arabic" w:cs="Simplified Arabic"/>
          <w:b/>
          <w:bCs/>
          <w:sz w:val="32"/>
          <w:szCs w:val="32"/>
          <w:rtl/>
        </w:rPr>
      </w:pPr>
      <w:r w:rsidRPr="00797C79">
        <w:rPr>
          <w:rFonts w:ascii="Simplified Arabic" w:eastAsia="Calibri" w:hAnsi="Simplified Arabic" w:cs="Simplified Arabic"/>
          <w:b/>
          <w:bCs/>
          <w:sz w:val="32"/>
          <w:szCs w:val="32"/>
          <w:rtl/>
        </w:rPr>
        <w:t>أولاً: ما ورد في فضل هذه الليلة:</w:t>
      </w:r>
    </w:p>
    <w:p w:rsidR="00797C79" w:rsidRDefault="00797C79" w:rsidP="00797C79">
      <w:pPr>
        <w:numPr>
          <w:ilvl w:val="0"/>
          <w:numId w:val="1"/>
        </w:numPr>
        <w:bidi/>
        <w:spacing w:after="0" w:line="240" w:lineRule="auto"/>
        <w:ind w:firstLine="368"/>
        <w:contextualSpacing/>
        <w:jc w:val="both"/>
        <w:rPr>
          <w:rFonts w:ascii="Simplified Arabic" w:eastAsia="Calibri" w:hAnsi="Simplified Arabic" w:cs="Simplified Arabic" w:hint="cs"/>
          <w:sz w:val="32"/>
          <w:szCs w:val="32"/>
        </w:rPr>
      </w:pPr>
      <w:r w:rsidRPr="00797C79">
        <w:rPr>
          <w:rFonts w:ascii="Simplified Arabic" w:eastAsia="Calibri" w:hAnsi="Simplified Arabic" w:cs="Simplified Arabic"/>
          <w:sz w:val="32"/>
          <w:szCs w:val="32"/>
          <w:rtl/>
        </w:rPr>
        <w:t xml:space="preserve">قول الله تبارك وتعالى في أول سورة الدخان: </w:t>
      </w:r>
      <w:r w:rsidRPr="00797C79">
        <w:rPr>
          <w:rFonts w:ascii="Simplified Arabic" w:eastAsia="Calibri" w:hAnsi="Simplified Arabic" w:cs="DecoType Naskh" w:hint="cs"/>
          <w:b/>
          <w:bCs/>
          <w:sz w:val="32"/>
          <w:szCs w:val="32"/>
          <w:rtl/>
          <w:lang w:bidi="ar-QA"/>
        </w:rPr>
        <w:t>{إِنَّا أَنْزَلْنَاهُ فِي لَيْلَةٍ مُبَارَكَةٍ إِنَّا كُنَّا مُنْذِرِينَ* فِيهَا يُفْرَقُ كُلُّ أَمْرٍ حَكِيمٍ}</w:t>
      </w:r>
      <w:r w:rsidRPr="00797C79">
        <w:rPr>
          <w:rFonts w:ascii="Simplified Arabic" w:eastAsia="Calibri" w:hAnsi="Simplified Arabic" w:cs="Simplified Arabic"/>
          <w:sz w:val="32"/>
          <w:szCs w:val="32"/>
          <w:rtl/>
        </w:rPr>
        <w:t>[الدخان:3-4].</w:t>
      </w:r>
    </w:p>
    <w:p w:rsidR="00797C79" w:rsidRPr="00797C79" w:rsidRDefault="00797C79" w:rsidP="00797C79">
      <w:pPr>
        <w:bidi/>
        <w:spacing w:after="0" w:line="240" w:lineRule="auto"/>
        <w:ind w:left="368"/>
        <w:contextualSpacing/>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lastRenderedPageBreak/>
        <w:t xml:space="preserve"> اختلف العلماء في الليلة المقصودة في هذه الآية الكريمة، فمنهم من ذهب إلى أنها ليلة القدر التي تكون في رمضان، ومنهم من ذهب إلى أنها ليلة النصف من شعبان، ومنهم من ذهب إلى أن ليلة القدر قد تكون في النصف من شعبان، فكأنه يريد أن يجمع بين القولين؛ وهو قول ضعيف جدًّا، لا يثبت أمام التحقيق فلندعه. ولنحصر البحث في القولين اختصارًا.</w:t>
      </w:r>
    </w:p>
    <w:p w:rsidR="00797C79" w:rsidRPr="00797C79" w:rsidRDefault="00797C79" w:rsidP="00797C79">
      <w:pPr>
        <w:bidi/>
        <w:contextualSpacing/>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فأما القول بأنها ليلة القدر فهو الراجح الوارد عن جمهرة المفسرين والعلماء المحققين، وقد تعقبوا أدلة القائلين بأنها ليلة النصف من شعبان بما يبدو أمامنا صالحًا لرده، وإليك نماذج من ذلك:</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 xml:space="preserve">قال الألوسي في تفسيره عند قوله تعالى: </w:t>
      </w:r>
      <w:r w:rsidRPr="00797C79">
        <w:rPr>
          <w:rFonts w:ascii="Simplified Arabic" w:eastAsia="Calibri" w:hAnsi="Simplified Arabic" w:cs="DecoType Naskh" w:hint="cs"/>
          <w:b/>
          <w:bCs/>
          <w:sz w:val="32"/>
          <w:szCs w:val="32"/>
          <w:rtl/>
          <w:lang w:bidi="ar-QA"/>
        </w:rPr>
        <w:t>{فِي لَيْلَةٍ مُبَارَكَةٍ إِنَّا كُنَّا مُنْذِرِين}</w:t>
      </w:r>
      <w:r w:rsidRPr="00797C79">
        <w:rPr>
          <w:rFonts w:ascii="Simplified Arabic" w:eastAsia="Calibri" w:hAnsi="Simplified Arabic" w:cs="Simplified Arabic"/>
          <w:sz w:val="32"/>
          <w:szCs w:val="32"/>
          <w:rtl/>
        </w:rPr>
        <w:t>: (هي ليلة القدر على ما رَوَى ابن عباس وقتادة وابن جبير ومجاهد وابن زيد والحسن، وعليه أكثر المفسرين والظواهر معهم، وقال عكرمة وجماعة: هي ليلة النصف من شعبان)</w:t>
      </w:r>
      <w:r w:rsidRPr="00797C79">
        <w:rPr>
          <w:rFonts w:ascii="Traditional Arabic" w:eastAsia="Times New Roman" w:hAnsi="Traditional Arabic" w:cs="Traditional Arabic"/>
          <w:color w:val="000000"/>
          <w:sz w:val="36"/>
          <w:szCs w:val="24"/>
          <w:vertAlign w:val="superscript"/>
          <w:rtl/>
        </w:rPr>
        <w:t xml:space="preserve"> </w:t>
      </w:r>
      <w:r w:rsidRPr="00797C79">
        <w:rPr>
          <w:rFonts w:ascii="Traditional Arabic" w:eastAsia="Times New Roman" w:hAnsi="Traditional Arabic" w:cs="Traditional Arabic"/>
          <w:color w:val="000000"/>
          <w:sz w:val="36"/>
          <w:szCs w:val="24"/>
          <w:vertAlign w:val="superscript"/>
          <w:rtl/>
          <w:lang w:bidi="ar-QA"/>
        </w:rPr>
        <w:footnoteReference w:id="2"/>
      </w:r>
      <w:r w:rsidRPr="00797C79">
        <w:rPr>
          <w:rFonts w:ascii="Simplified Arabic" w:eastAsia="Calibri" w:hAnsi="Simplified Arabic" w:cs="Simplified Arabic"/>
          <w:sz w:val="32"/>
          <w:szCs w:val="32"/>
          <w:rtl/>
        </w:rPr>
        <w:t>.</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وقال الطبري في تفسيره عن هذه الآية الكريمة: (واختلف أهل التأويل في تلك الليلة، أي ليلة من ليالي السنة هي؟ فقال بعضهم: هي ليلة القدر). ثم ذكرهم، وقال بعد سردهم: (وقال آخرون: بل هي ليلة النصف من شعبان). ولم يذكرهم، ثم قال: (والصواب في ذلك قول من قال هي ليلة القدر؛ لأن الله جل ثناؤه، أخبر أن ذلك كذلك)</w:t>
      </w:r>
      <w:r w:rsidRPr="00797C79">
        <w:rPr>
          <w:rFonts w:ascii="Traditional Arabic" w:eastAsia="Times New Roman" w:hAnsi="Traditional Arabic" w:cs="Traditional Arabic"/>
          <w:color w:val="000000"/>
          <w:sz w:val="36"/>
          <w:szCs w:val="24"/>
          <w:vertAlign w:val="superscript"/>
          <w:rtl/>
        </w:rPr>
        <w:t xml:space="preserve"> </w:t>
      </w:r>
      <w:r w:rsidRPr="00797C79">
        <w:rPr>
          <w:rFonts w:ascii="Traditional Arabic" w:eastAsia="Times New Roman" w:hAnsi="Traditional Arabic" w:cs="Traditional Arabic"/>
          <w:color w:val="000000"/>
          <w:sz w:val="36"/>
          <w:szCs w:val="24"/>
          <w:vertAlign w:val="superscript"/>
          <w:rtl/>
          <w:lang w:bidi="ar-QA"/>
        </w:rPr>
        <w:footnoteReference w:id="3"/>
      </w:r>
      <w:r w:rsidRPr="00797C79">
        <w:rPr>
          <w:rFonts w:ascii="Simplified Arabic" w:eastAsia="Calibri" w:hAnsi="Simplified Arabic" w:cs="Simplified Arabic"/>
          <w:sz w:val="32"/>
          <w:szCs w:val="32"/>
          <w:rtl/>
        </w:rPr>
        <w:t>، وقد أُكد هذا المعنى في ذلك البحث نفسه.</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 xml:space="preserve">وقال النيسابوري في تفسير الآية الكريمة أيضًا: (وأكثر المفسرين على أنها ليلة القدر لقوله تعالى: </w:t>
      </w:r>
      <w:r w:rsidRPr="00797C79">
        <w:rPr>
          <w:rFonts w:ascii="Simplified Arabic" w:eastAsia="Calibri" w:hAnsi="Simplified Arabic" w:cs="DecoType Naskh" w:hint="cs"/>
          <w:b/>
          <w:bCs/>
          <w:sz w:val="32"/>
          <w:szCs w:val="32"/>
          <w:rtl/>
          <w:lang w:bidi="ar-QA"/>
        </w:rPr>
        <w:t>{إِنَّا أَنْزَلْنَاهُ فِي لَيْلَةِ الْقَدْرِ}</w:t>
      </w:r>
      <w:r w:rsidRPr="00797C79">
        <w:rPr>
          <w:rFonts w:ascii="Simplified Arabic" w:eastAsia="Calibri" w:hAnsi="Simplified Arabic" w:cs="Simplified Arabic"/>
          <w:sz w:val="32"/>
          <w:szCs w:val="32"/>
          <w:rtl/>
        </w:rPr>
        <w:t xml:space="preserve">[القدر:1]، وليلة القدر عند الأكثر من رمضان.. </w:t>
      </w:r>
      <w:r w:rsidRPr="00797C79">
        <w:rPr>
          <w:rFonts w:ascii="Simplified Arabic" w:eastAsia="Calibri" w:hAnsi="Simplified Arabic" w:cs="Simplified Arabic"/>
          <w:sz w:val="32"/>
          <w:szCs w:val="32"/>
          <w:rtl/>
        </w:rPr>
        <w:lastRenderedPageBreak/>
        <w:t>ثم نقل كلام الطبري وقال بعده: (وزعم بعضهم كعكرمة وغيره أنها ليلة النصف من شعبان، وما رأيت لهم دليلاً يُعَوَّل عليه)</w:t>
      </w:r>
      <w:r w:rsidRPr="00797C79">
        <w:rPr>
          <w:rFonts w:ascii="Traditional Arabic" w:eastAsia="Times New Roman" w:hAnsi="Traditional Arabic" w:cs="Traditional Arabic"/>
          <w:color w:val="000000"/>
          <w:sz w:val="36"/>
          <w:szCs w:val="24"/>
          <w:vertAlign w:val="superscript"/>
          <w:rtl/>
        </w:rPr>
        <w:t xml:space="preserve"> </w:t>
      </w:r>
      <w:r w:rsidRPr="00797C79">
        <w:rPr>
          <w:rFonts w:ascii="Traditional Arabic" w:eastAsia="Times New Roman" w:hAnsi="Traditional Arabic" w:cs="Traditional Arabic"/>
          <w:color w:val="000000"/>
          <w:sz w:val="36"/>
          <w:szCs w:val="24"/>
          <w:vertAlign w:val="superscript"/>
          <w:rtl/>
          <w:lang w:bidi="ar-QA"/>
        </w:rPr>
        <w:footnoteReference w:id="4"/>
      </w:r>
      <w:r w:rsidRPr="00797C79">
        <w:rPr>
          <w:rFonts w:ascii="Simplified Arabic" w:eastAsia="Calibri" w:hAnsi="Simplified Arabic" w:cs="Simplified Arabic"/>
          <w:sz w:val="32"/>
          <w:szCs w:val="32"/>
          <w:rtl/>
        </w:rPr>
        <w:t>.</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فها أنت ترى من أقوال هؤلاء الأعلام أن الآية الكريمة لا تصلح أن تكون دليلاً في فضل ليلة النصف من شعبان.</w:t>
      </w:r>
    </w:p>
    <w:p w:rsidR="00797C79" w:rsidRPr="00797C79" w:rsidRDefault="00797C79" w:rsidP="00797C79">
      <w:pPr>
        <w:bidi/>
        <w:jc w:val="both"/>
        <w:rPr>
          <w:rFonts w:ascii="Simplified Arabic" w:eastAsia="Calibri" w:hAnsi="Simplified Arabic" w:cs="Simplified Arabic"/>
          <w:b/>
          <w:bCs/>
          <w:sz w:val="32"/>
          <w:szCs w:val="32"/>
          <w:rtl/>
        </w:rPr>
      </w:pPr>
      <w:r w:rsidRPr="00797C79">
        <w:rPr>
          <w:rFonts w:ascii="Simplified Arabic" w:eastAsia="Calibri" w:hAnsi="Simplified Arabic" w:cs="Simplified Arabic"/>
          <w:sz w:val="32"/>
          <w:szCs w:val="32"/>
          <w:rtl/>
        </w:rPr>
        <w:t>2</w:t>
      </w:r>
      <w:r w:rsidRPr="00797C79">
        <w:rPr>
          <w:rFonts w:ascii="Simplified Arabic" w:eastAsia="Calibri" w:hAnsi="Simplified Arabic" w:cs="Simplified Arabic"/>
          <w:b/>
          <w:bCs/>
          <w:sz w:val="32"/>
          <w:szCs w:val="32"/>
          <w:rtl/>
        </w:rPr>
        <w:t>- ما ورد من أحاديث في فضل هذه الليلة، ومن ذلك:</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أ- ما أخرجه ابن ماجه والبيهقي في (شعب الإيمان) عن علي كرم الله وجهه، قال: قال رسول الله صلى الله عليه وسلم: "إذا كانت ليلة النصف من شعبان فقوموا ليلها، وصوموا نهارها، فإن الله ينزل فيها لغروب الشمس إلى سماء الدنيا، فيقول: ألاَ من مستغفر فأغفر له، ألا مسترزق فأرزقه، ألا مبتلىً فأعافيه، ألا كذا ألا كذا حتى يطلع الفجر"</w:t>
      </w:r>
      <w:r w:rsidRPr="00797C79">
        <w:rPr>
          <w:rFonts w:ascii="Traditional Arabic" w:eastAsia="Times New Roman" w:hAnsi="Traditional Arabic" w:cs="Traditional Arabic"/>
          <w:color w:val="000000"/>
          <w:sz w:val="36"/>
          <w:szCs w:val="24"/>
          <w:vertAlign w:val="superscript"/>
          <w:rtl/>
          <w:lang w:bidi="ar-QA"/>
        </w:rPr>
        <w:footnoteReference w:id="5"/>
      </w:r>
      <w:r w:rsidRPr="00797C79">
        <w:rPr>
          <w:rFonts w:ascii="Simplified Arabic" w:eastAsia="Calibri" w:hAnsi="Simplified Arabic" w:cs="Simplified Arabic"/>
          <w:sz w:val="32"/>
          <w:szCs w:val="32"/>
          <w:rtl/>
        </w:rPr>
        <w:t>.</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ب- ومنها: ما أخرجه الترمذي وابن أبي شيبة والبيهقي وابن ماجه عن عائشة قالت: فقدت رسول الله صلى الله عليه وسلم، ذات ليلة فخرجت أطلبه، فإذا هو بالبقيع رافعًا رأسه إلى السماء، فقال: "يا عائشة، أكنت تخافين أن يحيف الله عليك ورسوله؟"، فقلت: ما بي من ذلك، ولكني ظننت أنك أتيت بعض نسائك، فقال: "إن الله عز وجل ينزل في ليلة النصف من شعبان إلى السماء الدنيا، فيغفر لأكثر من عدد شعر غنم بني كلب"</w:t>
      </w:r>
      <w:r w:rsidRPr="00797C79">
        <w:rPr>
          <w:rFonts w:ascii="Traditional Arabic" w:eastAsia="Times New Roman" w:hAnsi="Traditional Arabic" w:cs="Traditional Arabic"/>
          <w:color w:val="000000"/>
          <w:sz w:val="36"/>
          <w:szCs w:val="24"/>
          <w:vertAlign w:val="superscript"/>
          <w:rtl/>
          <w:lang w:bidi="ar-QA"/>
        </w:rPr>
        <w:footnoteReference w:id="6"/>
      </w:r>
      <w:r w:rsidRPr="00797C79">
        <w:rPr>
          <w:rFonts w:ascii="Simplified Arabic" w:eastAsia="Calibri" w:hAnsi="Simplified Arabic" w:cs="Simplified Arabic"/>
          <w:sz w:val="32"/>
          <w:szCs w:val="32"/>
          <w:rtl/>
        </w:rPr>
        <w:t>.</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lastRenderedPageBreak/>
        <w:t>ج- ومنها: ما أخرجه أحمد بن حنبل في المسند عن عبد الله بن عمرو بن العاص أن رسول الله صلى الله عليه وسلم، قال: "يطلع الله عز وجل إلى خلقه ليلة النصف من شعبان، فيغفر لعباده إلا اثنين: مشاحن، وقاتل نفس"</w:t>
      </w:r>
      <w:r w:rsidRPr="00797C79">
        <w:rPr>
          <w:rFonts w:ascii="Traditional Arabic" w:eastAsia="Times New Roman" w:hAnsi="Traditional Arabic" w:cs="Traditional Arabic"/>
          <w:color w:val="000000"/>
          <w:sz w:val="36"/>
          <w:szCs w:val="24"/>
          <w:vertAlign w:val="superscript"/>
          <w:rtl/>
          <w:lang w:bidi="ar-QA"/>
        </w:rPr>
        <w:footnoteReference w:id="7"/>
      </w:r>
      <w:r w:rsidRPr="00797C79">
        <w:rPr>
          <w:rFonts w:ascii="Simplified Arabic" w:eastAsia="Calibri" w:hAnsi="Simplified Arabic" w:cs="Simplified Arabic"/>
          <w:sz w:val="32"/>
          <w:szCs w:val="32"/>
          <w:rtl/>
        </w:rPr>
        <w:t>.</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ولو صحَّت هذه الأحاديث وسلمت من العلل لكانت أدلة قوية في فضل الليلة، ولكنها جميعها تكلم فيها المُحدِّثون وأعلُّوها، فمنها ما ذكروا ضعف إسناده كما قال العراقي في الحديث الأول، ومنها ما ذكروا أن في إسناده لينًا كما ذكر الحافظ المنذري في الحديث الثالث، حتى قال الحافظ أبوبكر العربي: (لا يصح فيها شيء)، ونقل عنه أبو شامة أنه قال: (ليس في ليلة النصف من شعبان حديث ثبت سماعه، قال: وقد أولع الناس بها في أقطار الأرض)</w:t>
      </w:r>
      <w:r w:rsidRPr="00797C79">
        <w:rPr>
          <w:rFonts w:ascii="Simplified Arabic" w:eastAsia="Calibri" w:hAnsi="Simplified Arabic" w:cs="Simplified Arabic"/>
          <w:sz w:val="32"/>
          <w:szCs w:val="32"/>
          <w:vertAlign w:val="superscript"/>
          <w:rtl/>
        </w:rPr>
        <w:footnoteReference w:id="8"/>
      </w:r>
      <w:r w:rsidRPr="00797C79">
        <w:rPr>
          <w:rFonts w:ascii="Simplified Arabic" w:eastAsia="Calibri" w:hAnsi="Simplified Arabic" w:cs="Simplified Arabic"/>
          <w:sz w:val="32"/>
          <w:szCs w:val="32"/>
          <w:rtl/>
        </w:rPr>
        <w:t>.</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والذي تطمئن إليه النفس أن هذه الأحاديث - مع التسليم بضعفها وتعليلها- تكفي لأن تجعل لهذه الليلة فضلاً على غيرها من ليالي هذه الشهر، وتجعل القيام بما ورد من العبادات كقيام ليلها قيامًا شرعيًّا، وصيام يومها صيامًا شرعيًّا كذلك، من المستحبات بناءً على قاعدة العمل بالحديث الضعيف في فضائل الأعمال، بشرط ألا يُتخذ ذلك ذريعة إلى التعبد فيها بما لم يرد به دليل.</w:t>
      </w:r>
    </w:p>
    <w:p w:rsidR="00797C79" w:rsidRPr="00797C79" w:rsidRDefault="00797C79" w:rsidP="00797C79">
      <w:pPr>
        <w:bidi/>
        <w:jc w:val="both"/>
        <w:rPr>
          <w:rFonts w:ascii="Simplified Arabic" w:eastAsia="Calibri" w:hAnsi="Simplified Arabic" w:cs="Simplified Arabic"/>
          <w:b/>
          <w:bCs/>
          <w:sz w:val="32"/>
          <w:szCs w:val="32"/>
          <w:rtl/>
        </w:rPr>
      </w:pPr>
      <w:r w:rsidRPr="00797C79">
        <w:rPr>
          <w:rFonts w:ascii="Simplified Arabic" w:eastAsia="Calibri" w:hAnsi="Simplified Arabic" w:cs="Simplified Arabic"/>
          <w:b/>
          <w:bCs/>
          <w:sz w:val="32"/>
          <w:szCs w:val="32"/>
          <w:rtl/>
        </w:rPr>
        <w:t>ثانيًا: عقائد العامة في هذه الليلة وعبادتهم فيها:</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b/>
          <w:bCs/>
          <w:sz w:val="32"/>
          <w:szCs w:val="32"/>
          <w:rtl/>
        </w:rPr>
        <w:lastRenderedPageBreak/>
        <w:t>أولاً:</w:t>
      </w:r>
      <w:r w:rsidRPr="00797C79">
        <w:rPr>
          <w:rFonts w:ascii="Simplified Arabic" w:eastAsia="Calibri" w:hAnsi="Simplified Arabic" w:cs="Simplified Arabic"/>
          <w:sz w:val="32"/>
          <w:szCs w:val="32"/>
          <w:rtl/>
        </w:rPr>
        <w:t xml:space="preserve"> يعتقدون أن هذه الليلة هي الليلة التي يُفرَق فيها كل أمر حكيم، فيقضى فيها أمر السنة كلها، فيما يتعلق بشئون الخلق. وقد علمتَ ممَّا تقدم الخلاف في الليلة المقصودة، وترجيح أنها ليلة القدر.</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b/>
          <w:bCs/>
          <w:sz w:val="32"/>
          <w:szCs w:val="32"/>
          <w:rtl/>
        </w:rPr>
        <w:t>ثانيًا:</w:t>
      </w:r>
      <w:r w:rsidRPr="00797C79">
        <w:rPr>
          <w:rFonts w:ascii="Simplified Arabic" w:eastAsia="Calibri" w:hAnsi="Simplified Arabic" w:cs="Simplified Arabic"/>
          <w:sz w:val="32"/>
          <w:szCs w:val="32"/>
          <w:rtl/>
        </w:rPr>
        <w:t xml:space="preserve"> يعتقدون أن من حضر الدعاء الذي يدعون به في المسجد بعد المغرب، وصلى الصلاة التي ذكروها، وحضر هذا الاجتماع الذي </w:t>
      </w:r>
      <w:proofErr w:type="spellStart"/>
      <w:r w:rsidRPr="00797C79">
        <w:rPr>
          <w:rFonts w:ascii="Simplified Arabic" w:eastAsia="Calibri" w:hAnsi="Simplified Arabic" w:cs="Simplified Arabic"/>
          <w:sz w:val="32"/>
          <w:szCs w:val="32"/>
          <w:rtl/>
        </w:rPr>
        <w:t>يجتمعونه</w:t>
      </w:r>
      <w:proofErr w:type="spellEnd"/>
      <w:r w:rsidRPr="00797C79">
        <w:rPr>
          <w:rFonts w:ascii="Simplified Arabic" w:eastAsia="Calibri" w:hAnsi="Simplified Arabic" w:cs="Simplified Arabic"/>
          <w:sz w:val="32"/>
          <w:szCs w:val="32"/>
          <w:rtl/>
        </w:rPr>
        <w:t xml:space="preserve"> لم يُمِت هذه السنة، وثبَّت الله ورقة أجله، ويتشاءمون إذا فاتهم هذا الجمع، وهي عقيدة باطلة لا أساس لها من الدين البتة.</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b/>
          <w:bCs/>
          <w:sz w:val="32"/>
          <w:szCs w:val="32"/>
          <w:rtl/>
        </w:rPr>
        <w:t>ثالثًا:</w:t>
      </w:r>
      <w:r w:rsidRPr="00797C79">
        <w:rPr>
          <w:rFonts w:ascii="Simplified Arabic" w:eastAsia="Calibri" w:hAnsi="Simplified Arabic" w:cs="Simplified Arabic"/>
          <w:sz w:val="32"/>
          <w:szCs w:val="32"/>
          <w:rtl/>
        </w:rPr>
        <w:t xml:space="preserve"> يقر</w:t>
      </w:r>
      <w:r>
        <w:rPr>
          <w:rFonts w:ascii="Simplified Arabic" w:eastAsia="Calibri" w:hAnsi="Simplified Arabic" w:cs="Simplified Arabic" w:hint="cs"/>
          <w:sz w:val="32"/>
          <w:szCs w:val="32"/>
          <w:rtl/>
        </w:rPr>
        <w:t>ؤ</w:t>
      </w:r>
      <w:r w:rsidRPr="00797C79">
        <w:rPr>
          <w:rFonts w:ascii="Simplified Arabic" w:eastAsia="Calibri" w:hAnsi="Simplified Arabic" w:cs="Simplified Arabic"/>
          <w:sz w:val="32"/>
          <w:szCs w:val="32"/>
          <w:rtl/>
        </w:rPr>
        <w:t>ون سورة (</w:t>
      </w:r>
      <w:proofErr w:type="spellStart"/>
      <w:r w:rsidRPr="00797C79">
        <w:rPr>
          <w:rFonts w:ascii="Simplified Arabic" w:eastAsia="Calibri" w:hAnsi="Simplified Arabic" w:cs="Simplified Arabic"/>
          <w:sz w:val="32"/>
          <w:szCs w:val="32"/>
          <w:rtl/>
        </w:rPr>
        <w:t>يس</w:t>
      </w:r>
      <w:proofErr w:type="spellEnd"/>
      <w:r w:rsidRPr="00797C79">
        <w:rPr>
          <w:rFonts w:ascii="Simplified Arabic" w:eastAsia="Calibri" w:hAnsi="Simplified Arabic" w:cs="Simplified Arabic"/>
          <w:sz w:val="32"/>
          <w:szCs w:val="32"/>
          <w:rtl/>
        </w:rPr>
        <w:t>) في هذه الليلة، ويجمعون بينها وبين الدعاء بكيفية خاصة، ولم أرَ في ذلك دليلاً.</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نعم، إن قراءة القرآن مستحَبة في كل وقت، ولكن تخصيص هذه الليلة بسورة خاصة، وبكيفية خاصة، أمر لا يثبت إلا بدليل خاص، وليس عندنا هذا الدليل، ومن وجده فليأت به.</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b/>
          <w:bCs/>
          <w:sz w:val="32"/>
          <w:szCs w:val="32"/>
          <w:rtl/>
        </w:rPr>
        <w:t>رابعًا:</w:t>
      </w:r>
      <w:r w:rsidRPr="00797C79">
        <w:rPr>
          <w:rFonts w:ascii="Simplified Arabic" w:eastAsia="Calibri" w:hAnsi="Simplified Arabic" w:cs="Simplified Arabic"/>
          <w:sz w:val="32"/>
          <w:szCs w:val="32"/>
          <w:rtl/>
        </w:rPr>
        <w:t xml:space="preserve"> يذكرون أن لهذه الليلة صلاةً خاصة؛ هي مائة ركعة، يُقرأ في كل ركعة بعد الفاتحة </w:t>
      </w:r>
      <w:r w:rsidRPr="00797C79">
        <w:rPr>
          <w:rFonts w:ascii="Simplified Arabic" w:eastAsia="Calibri" w:hAnsi="Simplified Arabic" w:cs="DecoType Naskh" w:hint="cs"/>
          <w:b/>
          <w:bCs/>
          <w:sz w:val="32"/>
          <w:szCs w:val="32"/>
          <w:rtl/>
          <w:lang w:bidi="ar-QA"/>
        </w:rPr>
        <w:t>{قُلْ هُوَ اللهُ أَحَد}</w:t>
      </w:r>
      <w:r w:rsidRPr="00797C79">
        <w:rPr>
          <w:rFonts w:ascii="Simplified Arabic" w:eastAsia="Calibri" w:hAnsi="Simplified Arabic" w:cs="Simplified Arabic"/>
          <w:sz w:val="32"/>
          <w:szCs w:val="32"/>
          <w:rtl/>
        </w:rPr>
        <w:t xml:space="preserve"> إحدى عشرة مرة، وإن شاء صلى عشر ركعات، يقرأ في كل ركعة بعد الفاتحة مائة مرة </w:t>
      </w:r>
      <w:r w:rsidRPr="00797C79">
        <w:rPr>
          <w:rFonts w:ascii="Simplified Arabic" w:eastAsia="Calibri" w:hAnsi="Simplified Arabic" w:cs="DecoType Naskh" w:hint="cs"/>
          <w:b/>
          <w:bCs/>
          <w:sz w:val="32"/>
          <w:szCs w:val="32"/>
          <w:rtl/>
          <w:lang w:bidi="ar-QA"/>
        </w:rPr>
        <w:t>{قُلْ هُوَ اللهُ أَحَد}</w:t>
      </w:r>
      <w:r w:rsidRPr="00797C79">
        <w:rPr>
          <w:rFonts w:ascii="Simplified Arabic" w:eastAsia="Calibri" w:hAnsi="Simplified Arabic" w:cs="Simplified Arabic"/>
          <w:sz w:val="32"/>
          <w:szCs w:val="32"/>
          <w:rtl/>
        </w:rPr>
        <w:t xml:space="preserve">، ذكر ذلك الإمام الغزالي في (الإحياء)، وقال: كان السلف يصلون هذه الصلاة ويسمونها صلاة الخير، ويجتمعون فيها، وربما صلوها جماعة. روي عن الحسن أنه قال: حدثني ثلاثون من أصحاب النبي صلى الله عليه وسلم أنه من صلى هذه الصلاة في هذه الليلة نظر الله إليه سبعين نظرة، وقضى </w:t>
      </w:r>
      <w:r w:rsidRPr="00797C79">
        <w:rPr>
          <w:rFonts w:ascii="Simplified Arabic" w:eastAsia="Calibri" w:hAnsi="Simplified Arabic" w:cs="Simplified Arabic"/>
          <w:sz w:val="32"/>
          <w:szCs w:val="32"/>
          <w:rtl/>
        </w:rPr>
        <w:lastRenderedPageBreak/>
        <w:t>له بكل نظرة سبعين حاجة، أدناها المغفرة. اهـ هكذا قال الإمام الغزالي في كتاب "الإحياء"</w:t>
      </w:r>
      <w:r w:rsidRPr="00797C79">
        <w:rPr>
          <w:rFonts w:ascii="Traditional Arabic" w:eastAsia="Times New Roman" w:hAnsi="Traditional Arabic" w:cs="Traditional Arabic"/>
          <w:color w:val="000000"/>
          <w:sz w:val="36"/>
          <w:szCs w:val="24"/>
          <w:vertAlign w:val="superscript"/>
          <w:rtl/>
        </w:rPr>
        <w:t xml:space="preserve"> </w:t>
      </w:r>
      <w:r w:rsidRPr="00797C79">
        <w:rPr>
          <w:rFonts w:ascii="Traditional Arabic" w:eastAsia="Times New Roman" w:hAnsi="Traditional Arabic" w:cs="Traditional Arabic"/>
          <w:color w:val="000000"/>
          <w:sz w:val="36"/>
          <w:szCs w:val="24"/>
          <w:vertAlign w:val="superscript"/>
          <w:rtl/>
          <w:lang w:bidi="ar-QA"/>
        </w:rPr>
        <w:footnoteReference w:id="9"/>
      </w:r>
      <w:r w:rsidRPr="00797C79">
        <w:rPr>
          <w:rFonts w:ascii="Simplified Arabic" w:eastAsia="Calibri" w:hAnsi="Simplified Arabic" w:cs="Simplified Arabic"/>
          <w:sz w:val="32"/>
          <w:szCs w:val="32"/>
          <w:rtl/>
        </w:rPr>
        <w:t xml:space="preserve">. </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وقد تعقبه الحافظ العراقي بأنَّ حديث صلاة نصف شعبان حديث باطل</w:t>
      </w:r>
      <w:r w:rsidRPr="00797C79">
        <w:rPr>
          <w:rFonts w:ascii="Traditional Arabic" w:eastAsia="Times New Roman" w:hAnsi="Traditional Arabic" w:cs="Traditional Arabic"/>
          <w:color w:val="000000"/>
          <w:sz w:val="36"/>
          <w:szCs w:val="24"/>
          <w:vertAlign w:val="superscript"/>
          <w:rtl/>
          <w:lang w:bidi="ar-QA"/>
        </w:rPr>
        <w:footnoteReference w:id="10"/>
      </w:r>
      <w:r w:rsidRPr="00797C79">
        <w:rPr>
          <w:rFonts w:ascii="Simplified Arabic" w:eastAsia="Calibri" w:hAnsi="Simplified Arabic" w:cs="Simplified Arabic"/>
          <w:sz w:val="32"/>
          <w:szCs w:val="32"/>
          <w:rtl/>
        </w:rPr>
        <w:t>. وهو رأي جمهور العلماء فيه، بدليل أنه لم يرد في كتاب من كتب الحُفَّاظ الأثبات، ولم يسنده راويه إلى صحابي معروف، ولم يُرفع إلى النبي صلى الله عليه وسلم، وقد علمتَ أن تخصيص وقت بعبادة خاصة يحتاج إلى دليل شرعي، ولا دليل على هذه الصلاة كما رأيت.</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b/>
          <w:bCs/>
          <w:sz w:val="32"/>
          <w:szCs w:val="32"/>
          <w:rtl/>
        </w:rPr>
        <w:t>خامسًا:</w:t>
      </w:r>
      <w:r w:rsidRPr="00797C79">
        <w:rPr>
          <w:rFonts w:ascii="Simplified Arabic" w:eastAsia="Calibri" w:hAnsi="Simplified Arabic" w:cs="Simplified Arabic"/>
          <w:sz w:val="32"/>
          <w:szCs w:val="32"/>
          <w:rtl/>
        </w:rPr>
        <w:t xml:space="preserve"> الدعاء بالصيغة المعروفة، وقد أفردناه ببحث خاص لأهميته وكثرة اختلاف الناس فيه.</w:t>
      </w:r>
    </w:p>
    <w:p w:rsidR="00797C79" w:rsidRPr="00797C79" w:rsidRDefault="00797C79" w:rsidP="00797C79">
      <w:pPr>
        <w:bidi/>
        <w:jc w:val="both"/>
        <w:rPr>
          <w:rFonts w:ascii="Simplified Arabic" w:eastAsia="Calibri" w:hAnsi="Simplified Arabic" w:cs="Simplified Arabic"/>
          <w:b/>
          <w:bCs/>
          <w:sz w:val="32"/>
          <w:szCs w:val="32"/>
          <w:rtl/>
        </w:rPr>
      </w:pPr>
      <w:r w:rsidRPr="00797C79">
        <w:rPr>
          <w:rFonts w:ascii="Simplified Arabic" w:eastAsia="Calibri" w:hAnsi="Simplified Arabic" w:cs="Simplified Arabic"/>
          <w:b/>
          <w:bCs/>
          <w:sz w:val="32"/>
          <w:szCs w:val="32"/>
          <w:rtl/>
        </w:rPr>
        <w:t>ثالثًا: دعاء نصف شعبان:</w:t>
      </w:r>
    </w:p>
    <w:p w:rsidR="00797C79" w:rsidRPr="00797C79" w:rsidRDefault="00797C79" w:rsidP="00797C79">
      <w:pPr>
        <w:bidi/>
        <w:jc w:val="both"/>
        <w:rPr>
          <w:rFonts w:ascii="Simplified Arabic" w:eastAsia="Calibri" w:hAnsi="Simplified Arabic" w:cs="Simplified Arabic"/>
          <w:b/>
          <w:bCs/>
          <w:sz w:val="32"/>
          <w:szCs w:val="32"/>
          <w:rtl/>
        </w:rPr>
      </w:pPr>
      <w:r w:rsidRPr="00797C79">
        <w:rPr>
          <w:rFonts w:ascii="Simplified Arabic" w:eastAsia="Calibri" w:hAnsi="Simplified Arabic" w:cs="Simplified Arabic"/>
          <w:b/>
          <w:bCs/>
          <w:sz w:val="32"/>
          <w:szCs w:val="32"/>
          <w:rtl/>
        </w:rPr>
        <w:t>وينقسم الكلام فيه إلى ثلاثة أقسام:</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b/>
          <w:bCs/>
          <w:sz w:val="32"/>
          <w:szCs w:val="32"/>
          <w:rtl/>
        </w:rPr>
        <w:t>(أ) صيغته:</w:t>
      </w:r>
      <w:r w:rsidRPr="00797C79">
        <w:rPr>
          <w:rFonts w:ascii="Simplified Arabic" w:eastAsia="Calibri" w:hAnsi="Simplified Arabic" w:cs="Simplified Arabic"/>
          <w:sz w:val="32"/>
          <w:szCs w:val="32"/>
          <w:rtl/>
        </w:rPr>
        <w:t xml:space="preserve"> يلاحظ بعض العلماء في صيغة هذا الدعاء أمورًا تخالف ظواهر الأدلة الشرعية، منها.</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(1) نسبة التجلي الأعظم وإبرام الأمور والفصل فيها إلى ليلة النصف من شعبان، وقد علمت رجحان أن ذلك في ليلة القدر لا في ليلة النصف.</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lastRenderedPageBreak/>
        <w:t>(2) نسبة المحو والإثبات إلى أم الكتاب، وإن كانت اللوح المحفوظ فلا محو فيها ولا إثبات، وإن كان علم الله تبارك وتعالى فكذلك؛ فكيف يقال في هذا الدعاء: اللهم إن كنت كتبتني عندك في أم الكتاب شقيًّا أو محرومًا... إلخ، فامح اللهم شقاوتي... إلخ؟!</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 xml:space="preserve">وقد اختلف المفسرون اختلافًا شديدًا في تفسير الآية الكريمة: </w:t>
      </w:r>
      <w:r w:rsidRPr="00797C79">
        <w:rPr>
          <w:rFonts w:ascii="Simplified Arabic" w:eastAsia="Calibri" w:hAnsi="Simplified Arabic" w:cs="DecoType Naskh" w:hint="cs"/>
          <w:b/>
          <w:bCs/>
          <w:sz w:val="32"/>
          <w:szCs w:val="32"/>
          <w:rtl/>
          <w:lang w:bidi="ar-QA"/>
        </w:rPr>
        <w:t>{يَمْحُو اللَّهُ مَا يَشَاءُ وَيُثْبِتُ وَعِنْدَهُ أُمُّ الْكِتَابِ}</w:t>
      </w:r>
      <w:r w:rsidRPr="00797C79">
        <w:rPr>
          <w:rFonts w:ascii="Simplified Arabic" w:eastAsia="Calibri" w:hAnsi="Simplified Arabic" w:cs="Simplified Arabic"/>
          <w:sz w:val="32"/>
          <w:szCs w:val="32"/>
          <w:rtl/>
        </w:rPr>
        <w:t xml:space="preserve">[الرعد:39]، وعندي أنهم - جزاهم الله خيرًا- لو أمعنوا النظر فيما قبل الآية وما بعدها لَمَا كان ثمة داعٍ لهذا الخلاف، فقد نزلت الآيات حين سألت قريش النبي صلى الله عليه وسلم، أن يستعجل لها العقوبة، فأنزل الله قوله تعالى: </w:t>
      </w:r>
      <w:r w:rsidRPr="00797C79">
        <w:rPr>
          <w:rFonts w:ascii="Simplified Arabic" w:eastAsia="Calibri" w:hAnsi="Simplified Arabic" w:cs="DecoType Naskh" w:hint="cs"/>
          <w:b/>
          <w:bCs/>
          <w:sz w:val="32"/>
          <w:szCs w:val="32"/>
          <w:rtl/>
          <w:lang w:bidi="ar-QA"/>
        </w:rPr>
        <w:t>{وَلَقَدْ أَرْسَلْنَا رُسُلاً مِنْ قَبْلِكَ وَجَعَلْنَا لَهُمْ أَزْوَاجًا وَذُرِّيَّةً}</w:t>
      </w:r>
      <w:r w:rsidRPr="00797C79">
        <w:rPr>
          <w:rFonts w:ascii="Simplified Arabic" w:eastAsia="Calibri" w:hAnsi="Simplified Arabic" w:cs="Simplified Arabic"/>
          <w:sz w:val="32"/>
          <w:szCs w:val="32"/>
          <w:rtl/>
        </w:rPr>
        <w:t xml:space="preserve">[الرعد:38]، إشارة إلى سريان أحكام البشرية عليهم -عليهم الصلاة والسلام- </w:t>
      </w:r>
      <w:r w:rsidRPr="00797C79">
        <w:rPr>
          <w:rFonts w:ascii="Simplified Arabic" w:eastAsia="Calibri" w:hAnsi="Simplified Arabic" w:cs="DecoType Naskh" w:hint="cs"/>
          <w:b/>
          <w:bCs/>
          <w:sz w:val="32"/>
          <w:szCs w:val="32"/>
          <w:rtl/>
          <w:lang w:bidi="ar-QA"/>
        </w:rPr>
        <w:t>{وَمَا كَانَ لِرَسُولٍ أَنْ يَأْتِيَ بِآيَةٍ إِلاَ بِإِذْنِ اللَّهِ لِكُلِّ أَجَلٍ كِتَاب}</w:t>
      </w:r>
      <w:r w:rsidRPr="00797C79">
        <w:rPr>
          <w:rFonts w:ascii="Simplified Arabic" w:eastAsia="Calibri" w:hAnsi="Simplified Arabic" w:cs="Simplified Arabic"/>
          <w:sz w:val="32"/>
          <w:szCs w:val="32"/>
          <w:rtl/>
        </w:rPr>
        <w:t xml:space="preserve">[الرعد:38]، إشارة إلى أن النبي صلى الله عليه وسلم لا يأتي بالآيات من نفسه، ولا يستطيع ذلك إلا بإذن الله، فلا معنى لسؤاله إياه ذلك. </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DecoType Naskh" w:hint="cs"/>
          <w:b/>
          <w:bCs/>
          <w:sz w:val="32"/>
          <w:szCs w:val="32"/>
          <w:rtl/>
          <w:lang w:bidi="ar-QA"/>
        </w:rPr>
        <w:t>{لِكُلِّ أَجَلٍ كِتَابٍ}</w:t>
      </w:r>
      <w:r w:rsidRPr="00797C79">
        <w:rPr>
          <w:rFonts w:ascii="Simplified Arabic" w:eastAsia="Calibri" w:hAnsi="Simplified Arabic" w:cs="Simplified Arabic"/>
          <w:sz w:val="32"/>
          <w:szCs w:val="32"/>
          <w:rtl/>
        </w:rPr>
        <w:t xml:space="preserve">، إشارة إلى أن الحوادث تقع في آجالها ومواعيدها الغائبة في تقدير الله تبارك وتعالى، لا تستقدم لحظة ولا تستأخر، فلا لزوم لإرهاقهم نبيهم  صلى الله عليه وسلم باستعجال ما لم يحن وقته بعد. </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DecoType Naskh" w:hint="cs"/>
          <w:b/>
          <w:bCs/>
          <w:sz w:val="32"/>
          <w:szCs w:val="32"/>
          <w:rtl/>
          <w:lang w:bidi="ar-QA"/>
        </w:rPr>
        <w:t>{يَمْحُو اللهُ مَا يَشَاءُ وَيُثْبِتُ}</w:t>
      </w:r>
      <w:r w:rsidRPr="00797C79">
        <w:rPr>
          <w:rFonts w:ascii="Simplified Arabic" w:eastAsia="Calibri" w:hAnsi="Simplified Arabic" w:cs="Simplified Arabic"/>
          <w:sz w:val="32"/>
          <w:szCs w:val="32"/>
          <w:rtl/>
        </w:rPr>
        <w:t xml:space="preserve">[الرعد:39]، يفعل الله ما يشاء ويترك ما يشاء، يوجد ما يشاء ويعدم ما يشاء، إشارة إلى مطلق تصرفه سبحانه وتعالى في شئون الخلق إيجادًا وعدمًا، وتنبيهًا لهم إلى أن سؤال الآيات واستعجال العقوبات إنما يكون لله وحده </w:t>
      </w:r>
      <w:r w:rsidRPr="00797C79">
        <w:rPr>
          <w:rFonts w:ascii="Simplified Arabic" w:eastAsia="Calibri" w:hAnsi="Simplified Arabic" w:cs="DecoType Naskh" w:hint="cs"/>
          <w:b/>
          <w:bCs/>
          <w:sz w:val="32"/>
          <w:szCs w:val="32"/>
          <w:rtl/>
          <w:lang w:bidi="ar-QA"/>
        </w:rPr>
        <w:t xml:space="preserve">{وَعِندَهُ أُمُّ </w:t>
      </w:r>
      <w:r w:rsidRPr="00797C79">
        <w:rPr>
          <w:rFonts w:ascii="Simplified Arabic" w:eastAsia="Calibri" w:hAnsi="Simplified Arabic" w:cs="DecoType Naskh" w:hint="cs"/>
          <w:b/>
          <w:bCs/>
          <w:sz w:val="32"/>
          <w:szCs w:val="32"/>
          <w:rtl/>
          <w:lang w:bidi="ar-QA"/>
        </w:rPr>
        <w:lastRenderedPageBreak/>
        <w:t>الْكِتَابِ}</w:t>
      </w:r>
      <w:r w:rsidRPr="00797C79">
        <w:rPr>
          <w:rFonts w:ascii="Simplified Arabic" w:eastAsia="Calibri" w:hAnsi="Simplified Arabic" w:cs="Simplified Arabic"/>
          <w:sz w:val="32"/>
          <w:szCs w:val="32"/>
          <w:rtl/>
        </w:rPr>
        <w:t xml:space="preserve">[الرعد:39] علمه، أو لوحه، قد أثبت فيه ذلك المحو، وذلك الإثبات، على النحو الذي يقع فيه </w:t>
      </w:r>
      <w:r w:rsidRPr="00797C79">
        <w:rPr>
          <w:rFonts w:ascii="Simplified Arabic" w:eastAsia="Calibri" w:hAnsi="Simplified Arabic" w:cs="DecoType Naskh" w:hint="cs"/>
          <w:b/>
          <w:bCs/>
          <w:sz w:val="32"/>
          <w:szCs w:val="32"/>
          <w:rtl/>
          <w:lang w:bidi="ar-QA"/>
        </w:rPr>
        <w:t xml:space="preserve">{وَإِنْ مَا </w:t>
      </w:r>
      <w:proofErr w:type="spellStart"/>
      <w:r w:rsidRPr="00797C79">
        <w:rPr>
          <w:rFonts w:ascii="Simplified Arabic" w:eastAsia="Calibri" w:hAnsi="Simplified Arabic" w:cs="DecoType Naskh" w:hint="cs"/>
          <w:b/>
          <w:bCs/>
          <w:sz w:val="32"/>
          <w:szCs w:val="32"/>
          <w:rtl/>
          <w:lang w:bidi="ar-QA"/>
        </w:rPr>
        <w:t>نُرِيَنَّكَ</w:t>
      </w:r>
      <w:proofErr w:type="spellEnd"/>
      <w:r w:rsidRPr="00797C79">
        <w:rPr>
          <w:rFonts w:ascii="Simplified Arabic" w:eastAsia="Calibri" w:hAnsi="Simplified Arabic" w:cs="DecoType Naskh" w:hint="cs"/>
          <w:b/>
          <w:bCs/>
          <w:sz w:val="32"/>
          <w:szCs w:val="32"/>
          <w:rtl/>
          <w:lang w:bidi="ar-QA"/>
        </w:rPr>
        <w:t xml:space="preserve"> بَعْضَ الَّذِي نَعِدُهُمْ أَوْ نَتَوَفَّيَنَّكَ فَإِنَّمَا عَلَيْكَ الْبَلاغُ وَعَلَيْنَا الْحِسَابُ}</w:t>
      </w:r>
      <w:r w:rsidRPr="00797C79">
        <w:rPr>
          <w:rFonts w:ascii="Simplified Arabic" w:eastAsia="Calibri" w:hAnsi="Simplified Arabic" w:cs="Simplified Arabic"/>
          <w:sz w:val="32"/>
          <w:szCs w:val="32"/>
          <w:rtl/>
        </w:rPr>
        <w:t>[الرعد:40].</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وسواء وقع هذا الذي ثبت في أم الكتاب وجودًا أو عدمًا في حياتك، أو توفيناك قبل وقوعه فذلك لا يقدح في مهمتك؛ وهي تبليغ الشريعة، فعليك أن تبلغهم ما أمرت به، وعلينا أن نحاسبهم بعد ذلك على مواقفهم منك.</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هذا التفسير للآيات مطابق لظاهرها، مُخرج لكل خلاف فيها متفق مع السياق، منسجم مع أسباب النزول بعيد عن الكلفة والتعسف فيما أعتقد، والله أعلم بمراده. وإنما عرضت له هنا لبيان أن هذه الآية الكريمة لا تصلح حجة للذين يصححون صيغة الدعاء، وعليهم البحث عن دليل آخر.</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(3) سؤاله- تبارك وتعالى- محو الشقاوة والحرمان والطرد والتقتير في الرزق وإثبات أضدادها من السعادة والقبول والسعة في الرزق، وإثبات هذا الاعتراض على صيغة الدعاء، يزجُّ بنا في مأزق القضاء والقدر؛ وهو ما يحتاج إلى بحوث مستقلة، والإمساك عنه خير، والخلاف فيه شديد، ومن ذلك نعلم أن اعتراض العلماء على صيغة هذا الدعاء مبنيٌّ على خلاف شديد يتسع له مجال الرأي، وتكثر فيه مواطن الشبهات، ولا شك أن دعاءً مُجمَعًا على صيغته خير وأجدى من دعاء تُثار حوله كل هذه المشكلات.</w:t>
      </w:r>
    </w:p>
    <w:p w:rsidR="00797C79" w:rsidRPr="00797C79" w:rsidRDefault="00797C79" w:rsidP="00797C79">
      <w:pPr>
        <w:bidi/>
        <w:jc w:val="both"/>
        <w:rPr>
          <w:rFonts w:ascii="Simplified Arabic" w:eastAsia="Calibri" w:hAnsi="Simplified Arabic" w:cs="Simplified Arabic"/>
          <w:b/>
          <w:bCs/>
          <w:sz w:val="32"/>
          <w:szCs w:val="32"/>
          <w:rtl/>
        </w:rPr>
      </w:pPr>
      <w:r w:rsidRPr="00797C79">
        <w:rPr>
          <w:rFonts w:ascii="Simplified Arabic" w:eastAsia="Calibri" w:hAnsi="Simplified Arabic" w:cs="Simplified Arabic"/>
          <w:b/>
          <w:bCs/>
          <w:sz w:val="32"/>
          <w:szCs w:val="32"/>
          <w:rtl/>
        </w:rPr>
        <w:t>(ب) أصله:</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lastRenderedPageBreak/>
        <w:t xml:space="preserve">هذا الدعاء لم يرد في القرآن طبعًا، ولا في الأحاديث الصحيحة، وكل ما علمنا عن أصله أنه ذُكر أنَّ بعضه قد ورد على لسان بعض الصحابة والتابعين الصالحين، قال الألوسي في تفسيره: أخرج بن أبي شيبة في المصنف وغيره عن ابن مسعود رضي الله عنه قال: ما دعا عبد قط بهذه الدعوات إلا وسع الله عليه في معيشته: يا ذا المن ولا يمن عليه، يا ذا الجلال والإكرام، يا ذا الطول، لا إله إلا أنت، ظهر اللاجئين وجار المستجيرين، ومأمن الخائفين، إن كنت كتبتني عندك في أم الكتاب شقيًّا، فامح عني اسم الشقاوة، وأثبتني عندك سعيدًا، وإن كنت كتبتني عندك في أم الكتاب محرومًا مقترًا عليَّ رزقي، فامح حرماني، ويسر رزقي، وأثبتني عندك سعيدًا موفقًا للخير، فإنك تقول في كتابك الذي أنزلت: </w:t>
      </w:r>
      <w:r w:rsidRPr="00797C79">
        <w:rPr>
          <w:rFonts w:ascii="Simplified Arabic" w:eastAsia="Calibri" w:hAnsi="Simplified Arabic" w:cs="DecoType Naskh" w:hint="cs"/>
          <w:b/>
          <w:bCs/>
          <w:sz w:val="32"/>
          <w:szCs w:val="32"/>
          <w:rtl/>
          <w:lang w:bidi="ar-QA"/>
        </w:rPr>
        <w:t>{يَمْحُو اللَّهُ مَا يَشَاءُ وَيُثْبِتُ وَعِنْدَهُ أُمُّ الْكِتَابِ}</w:t>
      </w:r>
      <w:r w:rsidRPr="00797C79">
        <w:rPr>
          <w:rFonts w:ascii="Traditional Arabic" w:eastAsia="Times New Roman" w:hAnsi="Traditional Arabic" w:cs="Traditional Arabic"/>
          <w:color w:val="000000"/>
          <w:sz w:val="36"/>
          <w:szCs w:val="24"/>
          <w:vertAlign w:val="superscript"/>
          <w:rtl/>
          <w:lang w:bidi="ar-QA"/>
        </w:rPr>
        <w:footnoteReference w:id="11"/>
      </w:r>
      <w:r w:rsidRPr="00797C79">
        <w:rPr>
          <w:rFonts w:ascii="Simplified Arabic" w:eastAsia="Calibri" w:hAnsi="Simplified Arabic" w:cs="Simplified Arabic"/>
          <w:sz w:val="32"/>
          <w:szCs w:val="32"/>
          <w:rtl/>
        </w:rPr>
        <w:t>.</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وأخرج عبد بن حميد وغيره عن عمرو رضي الله عنه أنه قال- وهو يطوف بالبيت-: اللهم إن كنت كتبت عليَّ شقوة أو ذنبًا فامحه واجعله سعادة ومغفرة، فإنك تمحو ما شئت، وتثبت وعندك أم الكتاب</w:t>
      </w:r>
      <w:r w:rsidRPr="00797C79">
        <w:rPr>
          <w:rFonts w:ascii="Traditional Arabic" w:eastAsia="Times New Roman" w:hAnsi="Traditional Arabic" w:cs="Traditional Arabic"/>
          <w:color w:val="000000"/>
          <w:sz w:val="36"/>
          <w:szCs w:val="24"/>
          <w:vertAlign w:val="superscript"/>
          <w:rtl/>
          <w:lang w:bidi="ar-QA"/>
        </w:rPr>
        <w:footnoteReference w:id="12"/>
      </w:r>
      <w:r w:rsidRPr="00797C79">
        <w:rPr>
          <w:rFonts w:ascii="Simplified Arabic" w:eastAsia="Calibri" w:hAnsi="Simplified Arabic" w:cs="Simplified Arabic"/>
          <w:sz w:val="32"/>
          <w:szCs w:val="32"/>
          <w:rtl/>
        </w:rPr>
        <w:t>. وذكر مثله عن شقيق أبي وائل</w:t>
      </w:r>
      <w:r w:rsidRPr="00797C79">
        <w:rPr>
          <w:rFonts w:ascii="Traditional Arabic" w:eastAsia="Times New Roman" w:hAnsi="Traditional Arabic" w:cs="Traditional Arabic"/>
          <w:color w:val="000000"/>
          <w:sz w:val="36"/>
          <w:szCs w:val="24"/>
          <w:vertAlign w:val="superscript"/>
          <w:rtl/>
          <w:lang w:bidi="ar-QA"/>
        </w:rPr>
        <w:footnoteReference w:id="13"/>
      </w:r>
      <w:r w:rsidRPr="00797C79">
        <w:rPr>
          <w:rFonts w:ascii="Simplified Arabic" w:eastAsia="Calibri" w:hAnsi="Simplified Arabic" w:cs="Simplified Arabic"/>
          <w:sz w:val="32"/>
          <w:szCs w:val="32"/>
          <w:rtl/>
        </w:rPr>
        <w:t xml:space="preserve">. </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هذا ما ورد في آثار كثيرة عن الصحابة والتابعين في النهي عن سؤال محو الشقاوة وإثبات السعادة، نقل ذلك بن جرير الطبري عن ابن عباس من طريق سعيد بن جبير، وعن مجاهد كذلك من طرق عدة</w:t>
      </w:r>
      <w:r w:rsidRPr="00797C79">
        <w:rPr>
          <w:rFonts w:ascii="Traditional Arabic" w:eastAsia="Times New Roman" w:hAnsi="Traditional Arabic" w:cs="Traditional Arabic"/>
          <w:color w:val="000000"/>
          <w:sz w:val="36"/>
          <w:szCs w:val="24"/>
          <w:vertAlign w:val="superscript"/>
          <w:rtl/>
          <w:lang w:bidi="ar-QA"/>
        </w:rPr>
        <w:footnoteReference w:id="14"/>
      </w:r>
      <w:r w:rsidRPr="00797C79">
        <w:rPr>
          <w:rFonts w:ascii="Simplified Arabic" w:eastAsia="Calibri" w:hAnsi="Simplified Arabic" w:cs="Simplified Arabic"/>
          <w:sz w:val="32"/>
          <w:szCs w:val="32"/>
          <w:rtl/>
        </w:rPr>
        <w:t>، وذكر صاحب "الإبداع" أنه نقل عن اليافعي: أن أول ما يدعى في ليلة النصف من شعبان: اللهم يا ذا المنِّ ولا يمن عليه.</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هذا ما ورد في أصل الدعاء، ويلاحظ عليه ما يأتي:</w:t>
      </w:r>
    </w:p>
    <w:p w:rsidR="00797C79" w:rsidRPr="00797C79" w:rsidRDefault="00797C79" w:rsidP="00797C79">
      <w:pPr>
        <w:numPr>
          <w:ilvl w:val="0"/>
          <w:numId w:val="2"/>
        </w:numPr>
        <w:bidi/>
        <w:spacing w:after="0" w:line="240" w:lineRule="auto"/>
        <w:ind w:firstLine="368"/>
        <w:contextualSpacing/>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lastRenderedPageBreak/>
        <w:t>أنه ليس مأثورًا كله جملة واحدة عن أحد من الصحابة أو التابعين.</w:t>
      </w:r>
    </w:p>
    <w:p w:rsidR="00797C79" w:rsidRPr="00797C79" w:rsidRDefault="00797C79" w:rsidP="00797C79">
      <w:pPr>
        <w:numPr>
          <w:ilvl w:val="0"/>
          <w:numId w:val="2"/>
        </w:numPr>
        <w:bidi/>
        <w:spacing w:after="0" w:line="240" w:lineRule="auto"/>
        <w:ind w:firstLine="368"/>
        <w:contextualSpacing/>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 xml:space="preserve"> أن فيه ما يصدم بآراء بعضهم- رضوان الله عليهم.</w:t>
      </w:r>
    </w:p>
    <w:p w:rsidR="00797C79" w:rsidRPr="00797C79" w:rsidRDefault="00797C79" w:rsidP="00797C79">
      <w:pPr>
        <w:numPr>
          <w:ilvl w:val="0"/>
          <w:numId w:val="2"/>
        </w:numPr>
        <w:bidi/>
        <w:spacing w:after="0" w:line="240" w:lineRule="auto"/>
        <w:ind w:firstLine="368"/>
        <w:contextualSpacing/>
        <w:jc w:val="both"/>
        <w:rPr>
          <w:rFonts w:ascii="Simplified Arabic" w:eastAsia="Calibri" w:hAnsi="Simplified Arabic" w:cs="Simplified Arabic"/>
          <w:sz w:val="32"/>
          <w:szCs w:val="32"/>
        </w:rPr>
      </w:pPr>
      <w:r w:rsidRPr="00797C79">
        <w:rPr>
          <w:rFonts w:ascii="Simplified Arabic" w:eastAsia="Calibri" w:hAnsi="Simplified Arabic" w:cs="Simplified Arabic"/>
          <w:sz w:val="32"/>
          <w:szCs w:val="32"/>
          <w:rtl/>
        </w:rPr>
        <w:t>أنه لم يؤثر عن النبي- صلى الله عليه وسلم- والدعاء بالمأثور أولى قطعًا</w:t>
      </w:r>
    </w:p>
    <w:p w:rsidR="00797C79" w:rsidRPr="00797C79" w:rsidRDefault="00797C79" w:rsidP="00797C79">
      <w:pPr>
        <w:numPr>
          <w:ilvl w:val="0"/>
          <w:numId w:val="2"/>
        </w:numPr>
        <w:bidi/>
        <w:spacing w:after="0" w:line="240" w:lineRule="auto"/>
        <w:ind w:firstLine="368"/>
        <w:contextualSpacing/>
        <w:jc w:val="both"/>
        <w:rPr>
          <w:rFonts w:ascii="Simplified Arabic" w:eastAsia="Calibri" w:hAnsi="Simplified Arabic" w:cs="Simplified Arabic"/>
          <w:sz w:val="32"/>
          <w:szCs w:val="32"/>
        </w:rPr>
      </w:pPr>
      <w:r w:rsidRPr="00797C79">
        <w:rPr>
          <w:rFonts w:ascii="Simplified Arabic" w:eastAsia="Calibri" w:hAnsi="Simplified Arabic" w:cs="Simplified Arabic"/>
          <w:sz w:val="32"/>
          <w:szCs w:val="32"/>
          <w:rtl/>
        </w:rPr>
        <w:t xml:space="preserve"> </w:t>
      </w:r>
      <w:r w:rsidRPr="00797C79">
        <w:rPr>
          <w:rFonts w:ascii="Simplified Arabic" w:eastAsia="Calibri" w:hAnsi="Simplified Arabic" w:cs="Simplified Arabic" w:hint="cs"/>
          <w:sz w:val="32"/>
          <w:szCs w:val="32"/>
          <w:rtl/>
        </w:rPr>
        <w:t>أننا لا نعرف درجة ثبوت نسبته إلى مَنْ نُسب إليه من الأئمة.</w:t>
      </w:r>
    </w:p>
    <w:p w:rsidR="00797C79" w:rsidRPr="00797C79" w:rsidRDefault="00797C79" w:rsidP="00797C79">
      <w:pPr>
        <w:bidi/>
        <w:jc w:val="both"/>
        <w:rPr>
          <w:rFonts w:ascii="Simplified Arabic" w:eastAsia="Calibri" w:hAnsi="Simplified Arabic" w:cs="Simplified Arabic" w:hint="cs"/>
          <w:b/>
          <w:bCs/>
          <w:sz w:val="32"/>
          <w:szCs w:val="32"/>
          <w:rtl/>
        </w:rPr>
      </w:pPr>
      <w:r w:rsidRPr="00797C79">
        <w:rPr>
          <w:rFonts w:ascii="Simplified Arabic" w:eastAsia="Calibri" w:hAnsi="Simplified Arabic" w:cs="Simplified Arabic"/>
          <w:b/>
          <w:bCs/>
          <w:sz w:val="32"/>
          <w:szCs w:val="32"/>
          <w:rtl/>
        </w:rPr>
        <w:t>(ج) كيفيته:</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يتلى هذا الدعاء بتلقين الإمام أو غيره للداعين عدة مرات، وهم يقولونه خلفه بأصوات عالية، مع أنَّ كثيرًا منهم لا يفهمون معناه، ويخطئون في ألفاظه من حيث الإعراب، ويردِّدُونه بحالة لا تدل على الخشوع أبدًا، ولا يقولونه إلا في هذه الليلة، حتى صار شعارًا لها، منسوبًا إليها، وكل ذلك مخالف للأحكام من عدة نواحٍ: منها:</w:t>
      </w:r>
    </w:p>
    <w:p w:rsidR="00797C79" w:rsidRPr="00797C79" w:rsidRDefault="00797C79" w:rsidP="00797C79">
      <w:pPr>
        <w:numPr>
          <w:ilvl w:val="0"/>
          <w:numId w:val="3"/>
        </w:numPr>
        <w:bidi/>
        <w:spacing w:after="0" w:line="240" w:lineRule="auto"/>
        <w:ind w:firstLine="368"/>
        <w:contextualSpacing/>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 xml:space="preserve"> التخصيص الذي يحتاج إلى دليل شرعي وهو غير موجود.</w:t>
      </w:r>
    </w:p>
    <w:p w:rsidR="00797C79" w:rsidRPr="00797C79" w:rsidRDefault="00797C79" w:rsidP="00797C79">
      <w:pPr>
        <w:numPr>
          <w:ilvl w:val="0"/>
          <w:numId w:val="3"/>
        </w:numPr>
        <w:bidi/>
        <w:spacing w:after="0" w:line="240" w:lineRule="auto"/>
        <w:ind w:firstLine="368"/>
        <w:contextualSpacing/>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 xml:space="preserve"> ومنها: فقدان الخشوع وحضور القلب والله تعالى يقول: </w:t>
      </w:r>
      <w:r w:rsidRPr="00797C79">
        <w:rPr>
          <w:rFonts w:ascii="Simplified Arabic" w:eastAsia="Calibri" w:hAnsi="Simplified Arabic" w:cs="DecoType Naskh" w:hint="cs"/>
          <w:b/>
          <w:bCs/>
          <w:sz w:val="32"/>
          <w:szCs w:val="32"/>
          <w:rtl/>
          <w:lang w:bidi="ar-QA"/>
        </w:rPr>
        <w:t>{ادْعُوا رَبَّكُمْ تَضَرُّعًا وَخُفْيَةً}</w:t>
      </w:r>
      <w:r w:rsidRPr="00797C79">
        <w:rPr>
          <w:rFonts w:ascii="Simplified Arabic" w:eastAsia="Calibri" w:hAnsi="Simplified Arabic" w:cs="Simplified Arabic"/>
          <w:sz w:val="32"/>
          <w:szCs w:val="32"/>
          <w:rtl/>
        </w:rPr>
        <w:t>[الأعراف:55].</w:t>
      </w:r>
    </w:p>
    <w:p w:rsidR="00797C79" w:rsidRPr="00797C79" w:rsidRDefault="00797C79" w:rsidP="00797C79">
      <w:pPr>
        <w:numPr>
          <w:ilvl w:val="0"/>
          <w:numId w:val="3"/>
        </w:numPr>
        <w:bidi/>
        <w:spacing w:after="0" w:line="240" w:lineRule="auto"/>
        <w:ind w:firstLine="368"/>
        <w:contextualSpacing/>
        <w:jc w:val="both"/>
        <w:rPr>
          <w:rFonts w:ascii="Simplified Arabic" w:eastAsia="Calibri" w:hAnsi="Simplified Arabic" w:cs="Simplified Arabic"/>
          <w:sz w:val="32"/>
          <w:szCs w:val="32"/>
        </w:rPr>
      </w:pPr>
      <w:r w:rsidRPr="00797C79">
        <w:rPr>
          <w:rFonts w:ascii="Simplified Arabic" w:eastAsia="Calibri" w:hAnsi="Simplified Arabic" w:cs="Simplified Arabic"/>
          <w:sz w:val="32"/>
          <w:szCs w:val="32"/>
          <w:rtl/>
        </w:rPr>
        <w:t xml:space="preserve"> ومنها: رفع الأصوات بهذه الحال، وقد رأى النبي صلى الله عليه وسلم أصحابه يرفعون أصواتهم في الدعاء، فنهاهم عن ذلك بالحديث الصحيح: "أربعوا عن أنفسكم، إنكم لا تدعون أصمًا؛ إنما تدعون سميعًا بصيرًا".</w:t>
      </w:r>
    </w:p>
    <w:p w:rsidR="00797C79" w:rsidRPr="00797C79" w:rsidRDefault="00797C79" w:rsidP="00797C79">
      <w:pPr>
        <w:numPr>
          <w:ilvl w:val="0"/>
          <w:numId w:val="3"/>
        </w:numPr>
        <w:bidi/>
        <w:spacing w:after="0" w:line="240" w:lineRule="auto"/>
        <w:ind w:firstLine="368"/>
        <w:contextualSpacing/>
        <w:jc w:val="both"/>
        <w:rPr>
          <w:rFonts w:ascii="Simplified Arabic" w:eastAsia="Calibri" w:hAnsi="Simplified Arabic" w:cs="Simplified Arabic"/>
          <w:sz w:val="32"/>
          <w:szCs w:val="32"/>
        </w:rPr>
      </w:pPr>
      <w:r w:rsidRPr="00797C79">
        <w:rPr>
          <w:rFonts w:ascii="Simplified Arabic" w:eastAsia="Calibri" w:hAnsi="Simplified Arabic" w:cs="Simplified Arabic"/>
          <w:sz w:val="32"/>
          <w:szCs w:val="32"/>
          <w:rtl/>
        </w:rPr>
        <w:t xml:space="preserve"> ومنها: أن الداعين لا يتذوقون معناه، ولا تتأثر به قلوبهم، ولأن يناجي أحدهم ربه بحاجته التي يشعر بها، ويجد في نفسه أثرها، أنفع وأجدى من ترديد ألفاظ ملقَّنة، لا يدرك معناها.</w:t>
      </w:r>
    </w:p>
    <w:p w:rsidR="00797C79" w:rsidRPr="00797C79" w:rsidRDefault="00797C79" w:rsidP="00797C79">
      <w:pPr>
        <w:bidi/>
        <w:jc w:val="both"/>
        <w:rPr>
          <w:rFonts w:ascii="Simplified Arabic" w:eastAsia="Calibri" w:hAnsi="Simplified Arabic" w:cs="Simplified Arabic"/>
          <w:b/>
          <w:bCs/>
          <w:sz w:val="32"/>
          <w:szCs w:val="32"/>
          <w:rtl/>
        </w:rPr>
      </w:pPr>
      <w:r w:rsidRPr="00797C79">
        <w:rPr>
          <w:rFonts w:ascii="Simplified Arabic" w:eastAsia="Calibri" w:hAnsi="Simplified Arabic" w:cs="Simplified Arabic"/>
          <w:b/>
          <w:bCs/>
          <w:sz w:val="32"/>
          <w:szCs w:val="32"/>
          <w:rtl/>
        </w:rPr>
        <w:t>خلاصة البحث:</w:t>
      </w:r>
    </w:p>
    <w:p w:rsidR="00797C79" w:rsidRPr="00797C79" w:rsidRDefault="00797C79" w:rsidP="00797C79">
      <w:pPr>
        <w:bidi/>
        <w:jc w:val="both"/>
        <w:rPr>
          <w:rFonts w:ascii="Simplified Arabic" w:eastAsia="Calibri" w:hAnsi="Simplified Arabic" w:cs="Simplified Arabic"/>
          <w:b/>
          <w:bCs/>
          <w:color w:val="FF0000"/>
          <w:sz w:val="32"/>
          <w:szCs w:val="32"/>
          <w:rtl/>
        </w:rPr>
      </w:pPr>
      <w:r w:rsidRPr="00797C79">
        <w:rPr>
          <w:rFonts w:ascii="Simplified Arabic" w:eastAsia="Calibri" w:hAnsi="Simplified Arabic" w:cs="Simplified Arabic"/>
          <w:b/>
          <w:bCs/>
          <w:color w:val="FF0000"/>
          <w:sz w:val="32"/>
          <w:szCs w:val="32"/>
          <w:rtl/>
        </w:rPr>
        <w:lastRenderedPageBreak/>
        <w:t>إذا تقرَّر هذا علمت أن خلاصة البحث تنحصر في هذه الأمور:</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b/>
          <w:bCs/>
          <w:sz w:val="32"/>
          <w:szCs w:val="32"/>
          <w:rtl/>
        </w:rPr>
        <w:t>أولاً:</w:t>
      </w:r>
      <w:r w:rsidRPr="00797C79">
        <w:rPr>
          <w:rFonts w:ascii="Simplified Arabic" w:eastAsia="Calibri" w:hAnsi="Simplified Arabic" w:cs="Simplified Arabic"/>
          <w:sz w:val="32"/>
          <w:szCs w:val="32"/>
          <w:rtl/>
        </w:rPr>
        <w:t xml:space="preserve"> ليلة النصف من شعبان ليلة فاضلة، وإحياؤها بأيِّ طاعة من طاعات الله وصوم يومها مستحب.</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b/>
          <w:bCs/>
          <w:sz w:val="32"/>
          <w:szCs w:val="32"/>
          <w:rtl/>
        </w:rPr>
        <w:t>ثانيًا:</w:t>
      </w:r>
      <w:r w:rsidRPr="00797C79">
        <w:rPr>
          <w:rFonts w:ascii="Simplified Arabic" w:eastAsia="Calibri" w:hAnsi="Simplified Arabic" w:cs="Simplified Arabic"/>
          <w:sz w:val="32"/>
          <w:szCs w:val="32"/>
          <w:rtl/>
        </w:rPr>
        <w:t xml:space="preserve"> تخصيصها بعبادات خاصَّة من قراءة (</w:t>
      </w:r>
      <w:proofErr w:type="spellStart"/>
      <w:r w:rsidRPr="00797C79">
        <w:rPr>
          <w:rFonts w:ascii="Simplified Arabic" w:eastAsia="Calibri" w:hAnsi="Simplified Arabic" w:cs="Simplified Arabic"/>
          <w:sz w:val="32"/>
          <w:szCs w:val="32"/>
          <w:rtl/>
        </w:rPr>
        <w:t>يس</w:t>
      </w:r>
      <w:proofErr w:type="spellEnd"/>
      <w:r w:rsidRPr="00797C79">
        <w:rPr>
          <w:rFonts w:ascii="Simplified Arabic" w:eastAsia="Calibri" w:hAnsi="Simplified Arabic" w:cs="Simplified Arabic"/>
          <w:sz w:val="32"/>
          <w:szCs w:val="32"/>
          <w:rtl/>
        </w:rPr>
        <w:t>)، وصلاة الخير، والدعاء الخاص أمر لا دليل عليه من الشرع، فالواجب عدم التقيُّد به، وعدم اتخاذه شعارًا لها.</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b/>
          <w:bCs/>
          <w:sz w:val="32"/>
          <w:szCs w:val="32"/>
          <w:rtl/>
        </w:rPr>
        <w:t>ثالثًا:</w:t>
      </w:r>
      <w:r w:rsidRPr="00797C79">
        <w:rPr>
          <w:rFonts w:ascii="Simplified Arabic" w:eastAsia="Calibri" w:hAnsi="Simplified Arabic" w:cs="Simplified Arabic"/>
          <w:sz w:val="32"/>
          <w:szCs w:val="32"/>
          <w:rtl/>
        </w:rPr>
        <w:t xml:space="preserve"> هذا الدعاء الذي تعوَّده الناس لم يثبت أصله من الكتاب والسنة، وصيغته محل خلاف عظيم، والكيفيَّة التي يلقيه الناس بها مخالفة للأحكام الشرعية.</w:t>
      </w:r>
    </w:p>
    <w:p w:rsidR="00797C79" w:rsidRPr="00797C79" w:rsidRDefault="00797C79" w:rsidP="00797C79">
      <w:pPr>
        <w:bidi/>
        <w:jc w:val="both"/>
        <w:rPr>
          <w:rFonts w:ascii="Simplified Arabic" w:eastAsia="Calibri" w:hAnsi="Simplified Arabic" w:cs="Simplified Arabic"/>
          <w:b/>
          <w:bCs/>
          <w:sz w:val="32"/>
          <w:szCs w:val="32"/>
          <w:rtl/>
        </w:rPr>
      </w:pPr>
      <w:r w:rsidRPr="00797C79">
        <w:rPr>
          <w:rFonts w:ascii="Simplified Arabic" w:eastAsia="Calibri" w:hAnsi="Simplified Arabic" w:cs="Simplified Arabic"/>
          <w:b/>
          <w:bCs/>
          <w:sz w:val="32"/>
          <w:szCs w:val="32"/>
          <w:rtl/>
        </w:rPr>
        <w:t>خاتمة:</w:t>
      </w:r>
      <w:bookmarkStart w:id="0" w:name="_GoBack"/>
      <w:bookmarkEnd w:id="0"/>
    </w:p>
    <w:p w:rsidR="00797C79" w:rsidRPr="00797C79" w:rsidRDefault="00797C79" w:rsidP="00797C79">
      <w:pPr>
        <w:bidi/>
        <w:jc w:val="both"/>
        <w:rPr>
          <w:rFonts w:ascii="Simplified Arabic" w:eastAsia="Calibri" w:hAnsi="Simplified Arabic" w:cs="Simplified Arabic"/>
          <w:b/>
          <w:bCs/>
          <w:color w:val="FF0000"/>
          <w:sz w:val="32"/>
          <w:szCs w:val="32"/>
          <w:rtl/>
        </w:rPr>
      </w:pPr>
      <w:r w:rsidRPr="00797C79">
        <w:rPr>
          <w:rFonts w:ascii="Simplified Arabic" w:eastAsia="Calibri" w:hAnsi="Simplified Arabic" w:cs="Simplified Arabic"/>
          <w:b/>
          <w:bCs/>
          <w:color w:val="FF0000"/>
          <w:sz w:val="32"/>
          <w:szCs w:val="32"/>
          <w:rtl/>
        </w:rPr>
        <w:t>الناس في ليلة النصف من شعبان قسمان:</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 قسم يتحمس لهذه التقاليد الموروثة تحمُّسًا عظيمًا، ويدافع عنها دفاعًا قويًّا، ويلتمس لأصحابها الحُجَج والمعاذير، ومنهم فريق من أئمة المساجد ومن أهل العلم، وهؤلاء أقول لهم: عليكم أن تلاحظوا الأقوال الشرعيَّة قبل ذلك، فإنكم بلا شك ستتركون هذا الحماس.</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 xml:space="preserve">- وقسم يتحمَّس ضدها تحمسًا عظيمًا كذلك؛ فيحقر من شأنها، ويُنحي باللائمة على فاعليها، وقد يؤدِّيه ذلك إلى السبِّ والشتم، بل إلى الاشتباك أحيانًا، وهؤلاء أقول لهم: عليكم أن تلاحظوا الذين يفعلون ذلك؛ إنما يفعلونه لأنهم يعتقدون أنه من الدين، فهم حَسَنُو النية، وحَسَنُ النية لابد من الرفق معه، وإنَّ هذا المظهر من المظاهر الدينية يوقظ في المسلمين روح الشعور بالإسلام والحماس له، ومقاومتُه بهذه الوسائل من التحقير والعنف، يهدم في نفوس العامة ما بقي فيها من تقديس الدين واحترامه، ويقوِّي </w:t>
      </w:r>
      <w:r w:rsidRPr="00797C79">
        <w:rPr>
          <w:rFonts w:ascii="Simplified Arabic" w:eastAsia="Calibri" w:hAnsi="Simplified Arabic" w:cs="Simplified Arabic"/>
          <w:sz w:val="32"/>
          <w:szCs w:val="32"/>
          <w:rtl/>
        </w:rPr>
        <w:lastRenderedPageBreak/>
        <w:t>دعاية الخروج على الدين والاستهتار به، وإذن فيكون ضرر هذه المقاومة أشد من نفعها.</w:t>
      </w:r>
    </w:p>
    <w:p w:rsidR="00797C79" w:rsidRPr="00797C79" w:rsidRDefault="00797C79" w:rsidP="00797C79">
      <w:pPr>
        <w:bidi/>
        <w:jc w:val="both"/>
        <w:rPr>
          <w:rFonts w:ascii="Simplified Arabic" w:eastAsia="Calibri" w:hAnsi="Simplified Arabic" w:cs="Simplified Arabic"/>
          <w:sz w:val="32"/>
          <w:szCs w:val="32"/>
          <w:rtl/>
        </w:rPr>
      </w:pPr>
      <w:r w:rsidRPr="00797C79">
        <w:rPr>
          <w:rFonts w:ascii="Simplified Arabic" w:eastAsia="Calibri" w:hAnsi="Simplified Arabic" w:cs="Simplified Arabic"/>
          <w:sz w:val="32"/>
          <w:szCs w:val="32"/>
          <w:rtl/>
        </w:rPr>
        <w:t xml:space="preserve">والذي يوجبه الدين على كل مسلم </w:t>
      </w:r>
      <w:r w:rsidRPr="00797C79">
        <w:rPr>
          <w:rFonts w:ascii="Simplified Arabic" w:eastAsia="Calibri" w:hAnsi="Simplified Arabic" w:cs="Simplified Arabic"/>
          <w:b/>
          <w:bCs/>
          <w:sz w:val="32"/>
          <w:szCs w:val="32"/>
          <w:rtl/>
        </w:rPr>
        <w:t>استخدام الحكمة في الأمر والنهي</w:t>
      </w:r>
      <w:r w:rsidRPr="00797C79">
        <w:rPr>
          <w:rFonts w:ascii="Simplified Arabic" w:eastAsia="Calibri" w:hAnsi="Simplified Arabic" w:cs="Simplified Arabic"/>
          <w:sz w:val="32"/>
          <w:szCs w:val="32"/>
          <w:rtl/>
        </w:rPr>
        <w:t>، ولا سيما في المظاهر التي تتعلق بأعمال الجماهير مجتمعة، فإنها أحوج ما تكون إلى حسن السياسة ودقة المسلك، فعلى الرعاة والمرشدين واجب قدسيٌّ؛ هو أن ينشروا هذه الأحكام بين الناس في ظل التعليم الصحيح، والحب الخالص، وتبادل شعور العطف، والتعاون في البحث عن الحقيقة، وبمرور الزمن والدأب على الإرشاد يتعرف الجمهور الحق، فيعود إليه، والله الهادي إلى سواء السبيل.</w:t>
      </w:r>
    </w:p>
    <w:p w:rsidR="00354C0F" w:rsidRDefault="00354C0F"/>
    <w:sectPr w:rsidR="00354C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9F" w:rsidRDefault="0041729F" w:rsidP="00797C79">
      <w:pPr>
        <w:spacing w:after="0" w:line="240" w:lineRule="auto"/>
      </w:pPr>
      <w:r>
        <w:separator/>
      </w:r>
    </w:p>
  </w:endnote>
  <w:endnote w:type="continuationSeparator" w:id="0">
    <w:p w:rsidR="0041729F" w:rsidRDefault="0041729F" w:rsidP="0079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9F" w:rsidRDefault="0041729F" w:rsidP="00797C79">
      <w:pPr>
        <w:spacing w:after="0" w:line="240" w:lineRule="auto"/>
      </w:pPr>
      <w:r>
        <w:separator/>
      </w:r>
    </w:p>
  </w:footnote>
  <w:footnote w:type="continuationSeparator" w:id="0">
    <w:p w:rsidR="0041729F" w:rsidRDefault="0041729F" w:rsidP="00797C79">
      <w:pPr>
        <w:spacing w:after="0" w:line="240" w:lineRule="auto"/>
      </w:pPr>
      <w:r>
        <w:continuationSeparator/>
      </w:r>
    </w:p>
  </w:footnote>
  <w:footnote w:id="1">
    <w:p w:rsidR="00797C79" w:rsidRDefault="00797C79" w:rsidP="00797C79">
      <w:pPr>
        <w:pStyle w:val="FootnoteText"/>
        <w:rPr>
          <w:rtl/>
        </w:rPr>
      </w:pPr>
      <w:r>
        <w:rPr>
          <w:rStyle w:val="FootnoteReference"/>
        </w:rPr>
        <w:footnoteRef/>
      </w:r>
      <w:r>
        <w:rPr>
          <w:rFonts w:hint="cs"/>
          <w:rtl/>
        </w:rPr>
        <w:t>- مجلة الإخوان المسلمين، العدد (20) من السنة الأولى (1352هـ/1933م).</w:t>
      </w:r>
    </w:p>
  </w:footnote>
  <w:footnote w:id="2">
    <w:p w:rsidR="00797C79" w:rsidRDefault="00797C79" w:rsidP="00797C79">
      <w:pPr>
        <w:pStyle w:val="FootnoteText"/>
        <w:rPr>
          <w:sz w:val="28"/>
          <w:szCs w:val="28"/>
        </w:rPr>
      </w:pPr>
      <w:r>
        <w:rPr>
          <w:rStyle w:val="FootnoteReference"/>
          <w:szCs w:val="28"/>
        </w:rPr>
        <w:footnoteRef/>
      </w:r>
      <w:r>
        <w:rPr>
          <w:sz w:val="28"/>
          <w:szCs w:val="28"/>
          <w:rtl/>
        </w:rPr>
        <w:t xml:space="preserve"> </w:t>
      </w:r>
      <w:r>
        <w:rPr>
          <w:rFonts w:hint="cs"/>
          <w:sz w:val="28"/>
          <w:szCs w:val="28"/>
          <w:rtl/>
        </w:rPr>
        <w:t xml:space="preserve">- </w:t>
      </w:r>
    </w:p>
  </w:footnote>
  <w:footnote w:id="3">
    <w:p w:rsidR="00797C79" w:rsidRDefault="00797C79" w:rsidP="00797C79">
      <w:pPr>
        <w:pStyle w:val="FootnoteText"/>
        <w:rPr>
          <w:rFonts w:hint="cs"/>
          <w:sz w:val="28"/>
          <w:szCs w:val="28"/>
          <w:rtl/>
        </w:rPr>
      </w:pPr>
      <w:r>
        <w:rPr>
          <w:rStyle w:val="FootnoteReference"/>
          <w:szCs w:val="28"/>
        </w:rPr>
        <w:footnoteRef/>
      </w:r>
      <w:r>
        <w:rPr>
          <w:sz w:val="28"/>
          <w:szCs w:val="28"/>
          <w:rtl/>
        </w:rPr>
        <w:t xml:space="preserve"> </w:t>
      </w:r>
      <w:r>
        <w:rPr>
          <w:rFonts w:hint="cs"/>
          <w:sz w:val="28"/>
          <w:szCs w:val="28"/>
          <w:rtl/>
        </w:rPr>
        <w:t xml:space="preserve">- </w:t>
      </w:r>
    </w:p>
  </w:footnote>
  <w:footnote w:id="4">
    <w:p w:rsidR="00797C79" w:rsidRDefault="00797C79" w:rsidP="00797C79">
      <w:pPr>
        <w:pStyle w:val="FootnoteText"/>
        <w:rPr>
          <w:rFonts w:hint="cs"/>
          <w:sz w:val="28"/>
          <w:szCs w:val="28"/>
          <w:rtl/>
        </w:rPr>
      </w:pPr>
      <w:r>
        <w:rPr>
          <w:rStyle w:val="FootnoteReference"/>
          <w:szCs w:val="28"/>
        </w:rPr>
        <w:footnoteRef/>
      </w:r>
      <w:r>
        <w:rPr>
          <w:sz w:val="28"/>
          <w:szCs w:val="28"/>
          <w:rtl/>
        </w:rPr>
        <w:t xml:space="preserve"> </w:t>
      </w:r>
      <w:r>
        <w:rPr>
          <w:rFonts w:hint="cs"/>
          <w:sz w:val="28"/>
          <w:szCs w:val="28"/>
          <w:rtl/>
        </w:rPr>
        <w:t xml:space="preserve">- </w:t>
      </w:r>
    </w:p>
  </w:footnote>
  <w:footnote w:id="5">
    <w:p w:rsidR="00797C79" w:rsidRDefault="00797C79" w:rsidP="00797C79">
      <w:pPr>
        <w:pStyle w:val="FootnoteText"/>
        <w:rPr>
          <w:rFonts w:hint="cs"/>
          <w:sz w:val="28"/>
          <w:szCs w:val="28"/>
          <w:rtl/>
        </w:rPr>
      </w:pPr>
      <w:r>
        <w:rPr>
          <w:rStyle w:val="FootnoteReference"/>
          <w:szCs w:val="28"/>
        </w:rPr>
        <w:footnoteRef/>
      </w:r>
      <w:r>
        <w:rPr>
          <w:sz w:val="28"/>
          <w:szCs w:val="28"/>
          <w:rtl/>
        </w:rPr>
        <w:t xml:space="preserve"> </w:t>
      </w:r>
      <w:r>
        <w:rPr>
          <w:rFonts w:hint="cs"/>
          <w:sz w:val="28"/>
          <w:szCs w:val="28"/>
          <w:rtl/>
        </w:rPr>
        <w:t xml:space="preserve">- </w:t>
      </w:r>
    </w:p>
  </w:footnote>
  <w:footnote w:id="6">
    <w:p w:rsidR="00797C79" w:rsidRDefault="00797C79" w:rsidP="00797C79">
      <w:pPr>
        <w:pStyle w:val="FootnoteText"/>
        <w:rPr>
          <w:rFonts w:hint="cs"/>
          <w:sz w:val="28"/>
          <w:szCs w:val="28"/>
          <w:rtl/>
        </w:rPr>
      </w:pPr>
      <w:r>
        <w:rPr>
          <w:rStyle w:val="FootnoteReference"/>
          <w:szCs w:val="28"/>
        </w:rPr>
        <w:footnoteRef/>
      </w:r>
      <w:r>
        <w:rPr>
          <w:sz w:val="28"/>
          <w:szCs w:val="28"/>
          <w:rtl/>
        </w:rPr>
        <w:t xml:space="preserve"> </w:t>
      </w:r>
      <w:r>
        <w:rPr>
          <w:rFonts w:hint="cs"/>
          <w:sz w:val="28"/>
          <w:szCs w:val="28"/>
          <w:rtl/>
        </w:rPr>
        <w:t xml:space="preserve">- </w:t>
      </w:r>
    </w:p>
  </w:footnote>
  <w:footnote w:id="7">
    <w:p w:rsidR="00797C79" w:rsidRDefault="00797C79" w:rsidP="00797C79">
      <w:pPr>
        <w:pStyle w:val="FootnoteText"/>
        <w:rPr>
          <w:rFonts w:hint="cs"/>
          <w:sz w:val="28"/>
          <w:szCs w:val="28"/>
          <w:rtl/>
        </w:rPr>
      </w:pPr>
      <w:r>
        <w:rPr>
          <w:rStyle w:val="FootnoteReference"/>
          <w:szCs w:val="28"/>
        </w:rPr>
        <w:footnoteRef/>
      </w:r>
      <w:r>
        <w:rPr>
          <w:sz w:val="28"/>
          <w:szCs w:val="28"/>
          <w:rtl/>
        </w:rPr>
        <w:t xml:space="preserve"> </w:t>
      </w:r>
      <w:r>
        <w:rPr>
          <w:rFonts w:hint="cs"/>
          <w:sz w:val="28"/>
          <w:szCs w:val="28"/>
          <w:rtl/>
        </w:rPr>
        <w:t xml:space="preserve">- </w:t>
      </w:r>
    </w:p>
  </w:footnote>
  <w:footnote w:id="8">
    <w:p w:rsidR="00797C79" w:rsidRDefault="00797C79" w:rsidP="00797C79">
      <w:pPr>
        <w:pStyle w:val="FootnoteText"/>
        <w:rPr>
          <w:rFonts w:hint="cs"/>
          <w:rtl/>
        </w:rPr>
      </w:pPr>
      <w:r>
        <w:rPr>
          <w:rStyle w:val="FootnoteReference"/>
        </w:rPr>
        <w:footnoteRef/>
      </w:r>
      <w:r>
        <w:rPr>
          <w:rFonts w:hint="cs"/>
          <w:rtl/>
        </w:rPr>
        <w:t>- قال ابن العربي المالكي مفسرا قوله تعالى: {إِنَّا أَنْزَلْنَاهُ فِي لَيْلَةٍ مُبَارَكَةٍ إِنَّا كُنَّا مُنْذِرِينَ}[الدخان:3]: (وجمهور العلماء على أنها ليلة القدر، ومنهم من قال: إنها ليلة النصف من شعبان؛ وهو باطل؛ لأن الله تعالى قال في كتابه الصادق القاطع: {شَهْرُ رَمَضَانَ الَّذِي أُنْزِلَ فِيهِ الْقُرْآنُ}[البقرة:185] فنص على أن ميقات نزوله رمضان، ثم عبر عن زمانية الليل هاهنا بقوله: {فِي لَيْلَةٍ مُبَارَكَةٍ}[الدخان:3] فمن زعم أنه في غيره فقد أعظم الفرية على الله، وليس في ليلة النصف من شعبان حديث يعول عليه، لا في فضلها، ولا في نسخ الآجال فيها، فلا تلتفتوا إليها) انظر: أحكام القرآن لابن العربي (4/117) دار الكتب العلمية ببيروت، الطبعة الثالثة 2003م.</w:t>
      </w:r>
    </w:p>
  </w:footnote>
  <w:footnote w:id="9">
    <w:p w:rsidR="00797C79" w:rsidRDefault="00797C79" w:rsidP="00797C79">
      <w:pPr>
        <w:pStyle w:val="FootnoteText"/>
        <w:rPr>
          <w:sz w:val="28"/>
          <w:szCs w:val="28"/>
        </w:rPr>
      </w:pPr>
      <w:r>
        <w:rPr>
          <w:rStyle w:val="FootnoteReference"/>
          <w:szCs w:val="28"/>
        </w:rPr>
        <w:footnoteRef/>
      </w:r>
      <w:r>
        <w:rPr>
          <w:sz w:val="28"/>
          <w:szCs w:val="28"/>
          <w:rtl/>
        </w:rPr>
        <w:t xml:space="preserve"> </w:t>
      </w:r>
      <w:r>
        <w:rPr>
          <w:rFonts w:hint="cs"/>
          <w:sz w:val="28"/>
          <w:szCs w:val="28"/>
          <w:rtl/>
        </w:rPr>
        <w:t xml:space="preserve">- </w:t>
      </w:r>
    </w:p>
  </w:footnote>
  <w:footnote w:id="10">
    <w:p w:rsidR="00797C79" w:rsidRDefault="00797C79" w:rsidP="00797C79">
      <w:pPr>
        <w:pStyle w:val="FootnoteText"/>
        <w:rPr>
          <w:rFonts w:hint="cs"/>
          <w:sz w:val="28"/>
          <w:szCs w:val="28"/>
          <w:rtl/>
        </w:rPr>
      </w:pPr>
      <w:r>
        <w:rPr>
          <w:rStyle w:val="FootnoteReference"/>
          <w:szCs w:val="28"/>
        </w:rPr>
        <w:footnoteRef/>
      </w:r>
      <w:r>
        <w:rPr>
          <w:sz w:val="28"/>
          <w:szCs w:val="28"/>
          <w:rtl/>
        </w:rPr>
        <w:t xml:space="preserve"> </w:t>
      </w:r>
      <w:r>
        <w:rPr>
          <w:rFonts w:hint="cs"/>
          <w:sz w:val="28"/>
          <w:szCs w:val="28"/>
          <w:rtl/>
        </w:rPr>
        <w:t xml:space="preserve">- </w:t>
      </w:r>
    </w:p>
  </w:footnote>
  <w:footnote w:id="11">
    <w:p w:rsidR="00797C79" w:rsidRDefault="00797C79" w:rsidP="00797C79">
      <w:pPr>
        <w:pStyle w:val="FootnoteText"/>
        <w:rPr>
          <w:rFonts w:hint="cs"/>
          <w:sz w:val="28"/>
          <w:szCs w:val="28"/>
          <w:rtl/>
        </w:rPr>
      </w:pPr>
      <w:r>
        <w:rPr>
          <w:rStyle w:val="FootnoteReference"/>
          <w:szCs w:val="28"/>
        </w:rPr>
        <w:footnoteRef/>
      </w:r>
      <w:r>
        <w:rPr>
          <w:sz w:val="28"/>
          <w:szCs w:val="28"/>
          <w:rtl/>
        </w:rPr>
        <w:t xml:space="preserve"> </w:t>
      </w:r>
      <w:r>
        <w:rPr>
          <w:rFonts w:hint="cs"/>
          <w:sz w:val="28"/>
          <w:szCs w:val="28"/>
          <w:rtl/>
        </w:rPr>
        <w:t xml:space="preserve">- </w:t>
      </w:r>
    </w:p>
  </w:footnote>
  <w:footnote w:id="12">
    <w:p w:rsidR="00797C79" w:rsidRDefault="00797C79" w:rsidP="00797C79">
      <w:pPr>
        <w:pStyle w:val="FootnoteText"/>
        <w:rPr>
          <w:rFonts w:hint="cs"/>
          <w:sz w:val="28"/>
          <w:szCs w:val="28"/>
          <w:rtl/>
        </w:rPr>
      </w:pPr>
      <w:r>
        <w:rPr>
          <w:rStyle w:val="FootnoteReference"/>
          <w:szCs w:val="28"/>
        </w:rPr>
        <w:footnoteRef/>
      </w:r>
      <w:r>
        <w:rPr>
          <w:sz w:val="28"/>
          <w:szCs w:val="28"/>
          <w:rtl/>
        </w:rPr>
        <w:t xml:space="preserve"> </w:t>
      </w:r>
      <w:r>
        <w:rPr>
          <w:rFonts w:hint="cs"/>
          <w:sz w:val="28"/>
          <w:szCs w:val="28"/>
          <w:rtl/>
        </w:rPr>
        <w:t xml:space="preserve">- </w:t>
      </w:r>
    </w:p>
  </w:footnote>
  <w:footnote w:id="13">
    <w:p w:rsidR="00797C79" w:rsidRDefault="00797C79" w:rsidP="00797C79">
      <w:pPr>
        <w:pStyle w:val="FootnoteText"/>
        <w:rPr>
          <w:rFonts w:hint="cs"/>
          <w:sz w:val="28"/>
          <w:szCs w:val="28"/>
          <w:rtl/>
        </w:rPr>
      </w:pPr>
      <w:r>
        <w:rPr>
          <w:rStyle w:val="FootnoteReference"/>
          <w:szCs w:val="28"/>
        </w:rPr>
        <w:footnoteRef/>
      </w:r>
      <w:r>
        <w:rPr>
          <w:sz w:val="28"/>
          <w:szCs w:val="28"/>
          <w:rtl/>
        </w:rPr>
        <w:t xml:space="preserve"> </w:t>
      </w:r>
      <w:r>
        <w:rPr>
          <w:rFonts w:hint="cs"/>
          <w:sz w:val="28"/>
          <w:szCs w:val="28"/>
          <w:rtl/>
        </w:rPr>
        <w:t xml:space="preserve">- </w:t>
      </w:r>
    </w:p>
  </w:footnote>
  <w:footnote w:id="14">
    <w:p w:rsidR="00797C79" w:rsidRDefault="00797C79" w:rsidP="00797C79">
      <w:pPr>
        <w:pStyle w:val="FootnoteText"/>
        <w:rPr>
          <w:rFonts w:hint="cs"/>
          <w:sz w:val="28"/>
          <w:szCs w:val="28"/>
          <w:rtl/>
        </w:rPr>
      </w:pPr>
      <w:r>
        <w:rPr>
          <w:rStyle w:val="FootnoteReference"/>
          <w:szCs w:val="28"/>
        </w:rPr>
        <w:footnoteRef/>
      </w:r>
      <w:r>
        <w:rPr>
          <w:sz w:val="28"/>
          <w:szCs w:val="28"/>
          <w:rtl/>
        </w:rPr>
        <w:t xml:space="preserve"> </w:t>
      </w:r>
      <w:r>
        <w:rPr>
          <w:rFonts w:hint="cs"/>
          <w:sz w:val="28"/>
          <w:szCs w:val="28"/>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4F2"/>
    <w:multiLevelType w:val="hybridMultilevel"/>
    <w:tmpl w:val="0BB228B2"/>
    <w:lvl w:ilvl="0" w:tplc="04090001">
      <w:start w:val="1"/>
      <w:numFmt w:val="bullet"/>
      <w:lvlText w:val=""/>
      <w:lvlJc w:val="left"/>
      <w:pPr>
        <w:ind w:left="1208" w:hanging="840"/>
      </w:pPr>
      <w:rPr>
        <w:rFonts w:ascii="Symbol" w:hAnsi="Symbol" w:hint="default"/>
      </w:rPr>
    </w:lvl>
    <w:lvl w:ilvl="1" w:tplc="04090019">
      <w:start w:val="1"/>
      <w:numFmt w:val="lowerLetter"/>
      <w:lvlText w:val="%2."/>
      <w:lvlJc w:val="left"/>
      <w:pPr>
        <w:ind w:left="1448" w:hanging="360"/>
      </w:pPr>
    </w:lvl>
    <w:lvl w:ilvl="2" w:tplc="0409001B">
      <w:start w:val="1"/>
      <w:numFmt w:val="lowerRoman"/>
      <w:lvlText w:val="%3."/>
      <w:lvlJc w:val="right"/>
      <w:pPr>
        <w:ind w:left="2168" w:hanging="180"/>
      </w:pPr>
    </w:lvl>
    <w:lvl w:ilvl="3" w:tplc="0409000F">
      <w:start w:val="1"/>
      <w:numFmt w:val="decimal"/>
      <w:lvlText w:val="%4."/>
      <w:lvlJc w:val="left"/>
      <w:pPr>
        <w:ind w:left="2888" w:hanging="360"/>
      </w:pPr>
    </w:lvl>
    <w:lvl w:ilvl="4" w:tplc="04090019">
      <w:start w:val="1"/>
      <w:numFmt w:val="lowerLetter"/>
      <w:lvlText w:val="%5."/>
      <w:lvlJc w:val="left"/>
      <w:pPr>
        <w:ind w:left="3608" w:hanging="360"/>
      </w:pPr>
    </w:lvl>
    <w:lvl w:ilvl="5" w:tplc="0409001B">
      <w:start w:val="1"/>
      <w:numFmt w:val="lowerRoman"/>
      <w:lvlText w:val="%6."/>
      <w:lvlJc w:val="right"/>
      <w:pPr>
        <w:ind w:left="4328" w:hanging="180"/>
      </w:pPr>
    </w:lvl>
    <w:lvl w:ilvl="6" w:tplc="0409000F">
      <w:start w:val="1"/>
      <w:numFmt w:val="decimal"/>
      <w:lvlText w:val="%7."/>
      <w:lvlJc w:val="left"/>
      <w:pPr>
        <w:ind w:left="5048" w:hanging="360"/>
      </w:pPr>
    </w:lvl>
    <w:lvl w:ilvl="7" w:tplc="04090019">
      <w:start w:val="1"/>
      <w:numFmt w:val="lowerLetter"/>
      <w:lvlText w:val="%8."/>
      <w:lvlJc w:val="left"/>
      <w:pPr>
        <w:ind w:left="5768" w:hanging="360"/>
      </w:pPr>
    </w:lvl>
    <w:lvl w:ilvl="8" w:tplc="0409001B">
      <w:start w:val="1"/>
      <w:numFmt w:val="lowerRoman"/>
      <w:lvlText w:val="%9."/>
      <w:lvlJc w:val="right"/>
      <w:pPr>
        <w:ind w:left="6488" w:hanging="180"/>
      </w:pPr>
    </w:lvl>
  </w:abstractNum>
  <w:abstractNum w:abstractNumId="1">
    <w:nsid w:val="1D922454"/>
    <w:multiLevelType w:val="hybridMultilevel"/>
    <w:tmpl w:val="AF721E46"/>
    <w:lvl w:ilvl="0" w:tplc="F12E2618">
      <w:start w:val="1"/>
      <w:numFmt w:val="decimal"/>
      <w:lvlText w:val="%1-"/>
      <w:lvlJc w:val="left"/>
      <w:pPr>
        <w:ind w:left="803" w:hanging="435"/>
      </w:pPr>
    </w:lvl>
    <w:lvl w:ilvl="1" w:tplc="04090019">
      <w:start w:val="1"/>
      <w:numFmt w:val="lowerLetter"/>
      <w:lvlText w:val="%2."/>
      <w:lvlJc w:val="left"/>
      <w:pPr>
        <w:ind w:left="1448" w:hanging="360"/>
      </w:pPr>
    </w:lvl>
    <w:lvl w:ilvl="2" w:tplc="0409001B">
      <w:start w:val="1"/>
      <w:numFmt w:val="lowerRoman"/>
      <w:lvlText w:val="%3."/>
      <w:lvlJc w:val="right"/>
      <w:pPr>
        <w:ind w:left="2168" w:hanging="180"/>
      </w:pPr>
    </w:lvl>
    <w:lvl w:ilvl="3" w:tplc="0409000F">
      <w:start w:val="1"/>
      <w:numFmt w:val="decimal"/>
      <w:lvlText w:val="%4."/>
      <w:lvlJc w:val="left"/>
      <w:pPr>
        <w:ind w:left="2888" w:hanging="360"/>
      </w:pPr>
    </w:lvl>
    <w:lvl w:ilvl="4" w:tplc="04090019">
      <w:start w:val="1"/>
      <w:numFmt w:val="lowerLetter"/>
      <w:lvlText w:val="%5."/>
      <w:lvlJc w:val="left"/>
      <w:pPr>
        <w:ind w:left="3608" w:hanging="360"/>
      </w:pPr>
    </w:lvl>
    <w:lvl w:ilvl="5" w:tplc="0409001B">
      <w:start w:val="1"/>
      <w:numFmt w:val="lowerRoman"/>
      <w:lvlText w:val="%6."/>
      <w:lvlJc w:val="right"/>
      <w:pPr>
        <w:ind w:left="4328" w:hanging="180"/>
      </w:pPr>
    </w:lvl>
    <w:lvl w:ilvl="6" w:tplc="0409000F">
      <w:start w:val="1"/>
      <w:numFmt w:val="decimal"/>
      <w:lvlText w:val="%7."/>
      <w:lvlJc w:val="left"/>
      <w:pPr>
        <w:ind w:left="5048" w:hanging="360"/>
      </w:pPr>
    </w:lvl>
    <w:lvl w:ilvl="7" w:tplc="04090019">
      <w:start w:val="1"/>
      <w:numFmt w:val="lowerLetter"/>
      <w:lvlText w:val="%8."/>
      <w:lvlJc w:val="left"/>
      <w:pPr>
        <w:ind w:left="5768" w:hanging="360"/>
      </w:pPr>
    </w:lvl>
    <w:lvl w:ilvl="8" w:tplc="0409001B">
      <w:start w:val="1"/>
      <w:numFmt w:val="lowerRoman"/>
      <w:lvlText w:val="%9."/>
      <w:lvlJc w:val="right"/>
      <w:pPr>
        <w:ind w:left="6488" w:hanging="180"/>
      </w:pPr>
    </w:lvl>
  </w:abstractNum>
  <w:abstractNum w:abstractNumId="2">
    <w:nsid w:val="31EC6730"/>
    <w:multiLevelType w:val="hybridMultilevel"/>
    <w:tmpl w:val="30E8B230"/>
    <w:lvl w:ilvl="0" w:tplc="8E22343C">
      <w:start w:val="1"/>
      <w:numFmt w:val="decimal"/>
      <w:lvlText w:val="%1-"/>
      <w:lvlJc w:val="left"/>
      <w:pPr>
        <w:ind w:left="803" w:hanging="435"/>
      </w:pPr>
    </w:lvl>
    <w:lvl w:ilvl="1" w:tplc="04090019">
      <w:start w:val="1"/>
      <w:numFmt w:val="lowerLetter"/>
      <w:lvlText w:val="%2."/>
      <w:lvlJc w:val="left"/>
      <w:pPr>
        <w:ind w:left="1448" w:hanging="360"/>
      </w:pPr>
    </w:lvl>
    <w:lvl w:ilvl="2" w:tplc="0409001B">
      <w:start w:val="1"/>
      <w:numFmt w:val="lowerRoman"/>
      <w:lvlText w:val="%3."/>
      <w:lvlJc w:val="right"/>
      <w:pPr>
        <w:ind w:left="2168" w:hanging="180"/>
      </w:pPr>
    </w:lvl>
    <w:lvl w:ilvl="3" w:tplc="0409000F">
      <w:start w:val="1"/>
      <w:numFmt w:val="decimal"/>
      <w:lvlText w:val="%4."/>
      <w:lvlJc w:val="left"/>
      <w:pPr>
        <w:ind w:left="2888" w:hanging="360"/>
      </w:pPr>
    </w:lvl>
    <w:lvl w:ilvl="4" w:tplc="04090019">
      <w:start w:val="1"/>
      <w:numFmt w:val="lowerLetter"/>
      <w:lvlText w:val="%5."/>
      <w:lvlJc w:val="left"/>
      <w:pPr>
        <w:ind w:left="3608" w:hanging="360"/>
      </w:pPr>
    </w:lvl>
    <w:lvl w:ilvl="5" w:tplc="0409001B">
      <w:start w:val="1"/>
      <w:numFmt w:val="lowerRoman"/>
      <w:lvlText w:val="%6."/>
      <w:lvlJc w:val="right"/>
      <w:pPr>
        <w:ind w:left="4328" w:hanging="180"/>
      </w:pPr>
    </w:lvl>
    <w:lvl w:ilvl="6" w:tplc="0409000F">
      <w:start w:val="1"/>
      <w:numFmt w:val="decimal"/>
      <w:lvlText w:val="%7."/>
      <w:lvlJc w:val="left"/>
      <w:pPr>
        <w:ind w:left="5048" w:hanging="360"/>
      </w:pPr>
    </w:lvl>
    <w:lvl w:ilvl="7" w:tplc="04090019">
      <w:start w:val="1"/>
      <w:numFmt w:val="lowerLetter"/>
      <w:lvlText w:val="%8."/>
      <w:lvlJc w:val="left"/>
      <w:pPr>
        <w:ind w:left="5768" w:hanging="360"/>
      </w:pPr>
    </w:lvl>
    <w:lvl w:ilvl="8" w:tplc="0409001B">
      <w:start w:val="1"/>
      <w:numFmt w:val="lowerRoman"/>
      <w:lvlText w:val="%9."/>
      <w:lvlJc w:val="right"/>
      <w:pPr>
        <w:ind w:left="6488" w:hanging="180"/>
      </w:pPr>
    </w:lvl>
  </w:abstractNum>
  <w:abstractNum w:abstractNumId="3">
    <w:nsid w:val="7DEB7F20"/>
    <w:multiLevelType w:val="hybridMultilevel"/>
    <w:tmpl w:val="D17C3A64"/>
    <w:lvl w:ilvl="0" w:tplc="05CA92B6">
      <w:start w:val="1"/>
      <w:numFmt w:val="decimal"/>
      <w:lvlText w:val="%1-"/>
      <w:lvlJc w:val="left"/>
      <w:pPr>
        <w:ind w:left="2190" w:hanging="84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F7"/>
    <w:rsid w:val="002F54F7"/>
    <w:rsid w:val="00354C0F"/>
    <w:rsid w:val="0041729F"/>
    <w:rsid w:val="00797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97C79"/>
    <w:pPr>
      <w:bidi/>
      <w:spacing w:after="0" w:line="240" w:lineRule="auto"/>
    </w:pPr>
    <w:rPr>
      <w:rFonts w:ascii="Times New Roman" w:eastAsia="Times New Roman" w:hAnsi="Times New Roman" w:cs="Times New Roman"/>
      <w:sz w:val="20"/>
      <w:szCs w:val="20"/>
      <w:lang w:bidi="ar-QA"/>
    </w:rPr>
  </w:style>
  <w:style w:type="character" w:customStyle="1" w:styleId="FootnoteTextChar">
    <w:name w:val="Footnote Text Char"/>
    <w:basedOn w:val="DefaultParagraphFont"/>
    <w:link w:val="FootnoteText"/>
    <w:semiHidden/>
    <w:rsid w:val="00797C79"/>
    <w:rPr>
      <w:rFonts w:ascii="Times New Roman" w:eastAsia="Times New Roman" w:hAnsi="Times New Roman" w:cs="Times New Roman"/>
      <w:sz w:val="20"/>
      <w:szCs w:val="20"/>
      <w:lang w:bidi="ar-QA"/>
    </w:rPr>
  </w:style>
  <w:style w:type="character" w:styleId="FootnoteReference">
    <w:name w:val="footnote reference"/>
    <w:uiPriority w:val="99"/>
    <w:semiHidden/>
    <w:unhideWhenUsed/>
    <w:rsid w:val="00797C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97C79"/>
    <w:pPr>
      <w:bidi/>
      <w:spacing w:after="0" w:line="240" w:lineRule="auto"/>
    </w:pPr>
    <w:rPr>
      <w:rFonts w:ascii="Times New Roman" w:eastAsia="Times New Roman" w:hAnsi="Times New Roman" w:cs="Times New Roman"/>
      <w:sz w:val="20"/>
      <w:szCs w:val="20"/>
      <w:lang w:bidi="ar-QA"/>
    </w:rPr>
  </w:style>
  <w:style w:type="character" w:customStyle="1" w:styleId="FootnoteTextChar">
    <w:name w:val="Footnote Text Char"/>
    <w:basedOn w:val="DefaultParagraphFont"/>
    <w:link w:val="FootnoteText"/>
    <w:semiHidden/>
    <w:rsid w:val="00797C79"/>
    <w:rPr>
      <w:rFonts w:ascii="Times New Roman" w:eastAsia="Times New Roman" w:hAnsi="Times New Roman" w:cs="Times New Roman"/>
      <w:sz w:val="20"/>
      <w:szCs w:val="20"/>
      <w:lang w:bidi="ar-QA"/>
    </w:rPr>
  </w:style>
  <w:style w:type="character" w:styleId="FootnoteReference">
    <w:name w:val="footnote reference"/>
    <w:uiPriority w:val="99"/>
    <w:semiHidden/>
    <w:unhideWhenUsed/>
    <w:rsid w:val="00797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1898</Words>
  <Characters>10824</Characters>
  <Application>Microsoft Office Word</Application>
  <DocSecurity>0</DocSecurity>
  <Lines>90</Lines>
  <Paragraphs>25</Paragraphs>
  <ScaleCrop>false</ScaleCrop>
  <Company>Qatar Foundation</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A. Makki</dc:creator>
  <cp:keywords/>
  <dc:description/>
  <cp:lastModifiedBy>Majed A. Makki</cp:lastModifiedBy>
  <cp:revision>2</cp:revision>
  <dcterms:created xsi:type="dcterms:W3CDTF">2014-06-12T05:32:00Z</dcterms:created>
  <dcterms:modified xsi:type="dcterms:W3CDTF">2014-06-12T05:35:00Z</dcterms:modified>
</cp:coreProperties>
</file>