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57" w:rsidRPr="00A86AE8" w:rsidRDefault="0051114D" w:rsidP="009C6C90">
      <w:pPr>
        <w:bidi/>
        <w:jc w:val="center"/>
        <w:rPr>
          <w:rFonts w:asciiTheme="minorBidi" w:hAnsiTheme="minorBidi" w:cs="PT Bold Heading"/>
          <w:color w:val="C00000"/>
          <w:sz w:val="32"/>
          <w:szCs w:val="32"/>
          <w:rtl/>
        </w:rPr>
      </w:pPr>
      <w:r w:rsidRPr="00A86AE8">
        <w:rPr>
          <w:rFonts w:asciiTheme="minorBidi" w:hAnsiTheme="minorBidi" w:cs="PT Bold Heading"/>
          <w:color w:val="C00000"/>
          <w:sz w:val="32"/>
          <w:szCs w:val="32"/>
          <w:rtl/>
        </w:rPr>
        <w:t>تعالوا نعيد قراءة المشهد</w:t>
      </w:r>
    </w:p>
    <w:p w:rsidR="0051114D" w:rsidRPr="00A86AE8" w:rsidRDefault="0051114D" w:rsidP="0051114D">
      <w:pPr>
        <w:bidi/>
        <w:jc w:val="center"/>
        <w:rPr>
          <w:rFonts w:asciiTheme="minorBidi" w:hAnsiTheme="minorBidi" w:cs="PT Bold Heading"/>
          <w:color w:val="C00000"/>
          <w:sz w:val="26"/>
          <w:szCs w:val="26"/>
          <w:rtl/>
        </w:rPr>
      </w:pPr>
      <w:r w:rsidRPr="00A86AE8">
        <w:rPr>
          <w:rFonts w:asciiTheme="minorBidi" w:hAnsiTheme="minorBidi" w:cs="PT Bold Heading"/>
          <w:color w:val="C00000"/>
          <w:sz w:val="26"/>
          <w:szCs w:val="26"/>
          <w:rtl/>
        </w:rPr>
        <w:t>د.أحمد محمد كنعان</w:t>
      </w:r>
    </w:p>
    <w:p w:rsidR="00443CB9" w:rsidRPr="000C1C81" w:rsidRDefault="00443CB9" w:rsidP="00443CB9">
      <w:pPr>
        <w:bidi/>
        <w:jc w:val="center"/>
        <w:rPr>
          <w:rFonts w:asciiTheme="minorBidi" w:hAnsiTheme="minorBidi"/>
          <w:color w:val="1F497D" w:themeColor="text2"/>
          <w:sz w:val="4"/>
          <w:szCs w:val="4"/>
          <w:rtl/>
        </w:rPr>
      </w:pPr>
    </w:p>
    <w:p w:rsidR="00850560" w:rsidRPr="000C1C81" w:rsidRDefault="00987141" w:rsidP="00987141">
      <w:pPr>
        <w:bidi/>
        <w:ind w:firstLine="720"/>
        <w:jc w:val="both"/>
        <w:rPr>
          <w:rFonts w:asciiTheme="minorBidi" w:hAnsiTheme="minorBidi"/>
          <w:color w:val="1F497D" w:themeColor="text2"/>
          <w:sz w:val="28"/>
          <w:szCs w:val="28"/>
          <w:rtl/>
        </w:rPr>
      </w:pP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>ن</w:t>
      </w:r>
      <w:r w:rsidR="00D0583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قف اليوم </w:t>
      </w:r>
      <w:r w:rsidR="0051114D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نحن </w:t>
      </w:r>
      <w:r w:rsidR="008C15AB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العرب </w:t>
      </w:r>
      <w:r w:rsidR="002A5250" w:rsidRPr="000C1C81">
        <w:rPr>
          <w:rFonts w:asciiTheme="minorBidi" w:hAnsiTheme="minorBidi"/>
          <w:color w:val="1F497D" w:themeColor="text2"/>
          <w:sz w:val="28"/>
          <w:szCs w:val="28"/>
          <w:rtl/>
        </w:rPr>
        <w:t>في</w:t>
      </w:r>
      <w:r w:rsidR="00173E88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ساحات</w:t>
      </w:r>
      <w:r w:rsidR="00D0583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"الربيع العربي" </w:t>
      </w:r>
      <w:r w:rsidR="0051114D" w:rsidRPr="000C1C81">
        <w:rPr>
          <w:rFonts w:asciiTheme="minorBidi" w:hAnsiTheme="minorBidi"/>
          <w:color w:val="1F497D" w:themeColor="text2"/>
          <w:sz w:val="28"/>
          <w:szCs w:val="28"/>
          <w:rtl/>
        </w:rPr>
        <w:t>أما</w:t>
      </w:r>
      <w:r w:rsidR="008C15AB" w:rsidRPr="000C1C81">
        <w:rPr>
          <w:rFonts w:asciiTheme="minorBidi" w:hAnsiTheme="minorBidi"/>
          <w:color w:val="1F497D" w:themeColor="text2"/>
          <w:sz w:val="28"/>
          <w:szCs w:val="28"/>
          <w:rtl/>
        </w:rPr>
        <w:t>م</w:t>
      </w:r>
      <w:r w:rsidR="0051114D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مشهد </w:t>
      </w:r>
      <w:r w:rsidR="008C15AB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مسرحي </w:t>
      </w:r>
      <w:r w:rsidR="0051114D" w:rsidRPr="000C1C81">
        <w:rPr>
          <w:rFonts w:asciiTheme="minorBidi" w:hAnsiTheme="minorBidi"/>
          <w:color w:val="1F497D" w:themeColor="text2"/>
          <w:sz w:val="28"/>
          <w:szCs w:val="28"/>
          <w:rtl/>
        </w:rPr>
        <w:t>م</w:t>
      </w:r>
      <w:r w:rsidR="008C15AB" w:rsidRPr="000C1C81">
        <w:rPr>
          <w:rFonts w:asciiTheme="minorBidi" w:hAnsiTheme="minorBidi"/>
          <w:color w:val="1F497D" w:themeColor="text2"/>
          <w:sz w:val="28"/>
          <w:szCs w:val="28"/>
          <w:rtl/>
        </w:rPr>
        <w:t>لتبس</w:t>
      </w:r>
      <w:r w:rsidR="0051114D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8C15AB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، </w:t>
      </w:r>
      <w:r w:rsidR="0051114D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تتداخل فيه </w:t>
      </w:r>
      <w:r w:rsidR="00376DFA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الأضواء والظلال </w:t>
      </w:r>
      <w:r w:rsidR="00376DFA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و</w:t>
      </w:r>
      <w:r w:rsidR="0051114D" w:rsidRPr="000C1C81">
        <w:rPr>
          <w:rFonts w:asciiTheme="minorBidi" w:hAnsiTheme="minorBidi"/>
          <w:color w:val="1F497D" w:themeColor="text2"/>
          <w:sz w:val="28"/>
          <w:szCs w:val="28"/>
          <w:rtl/>
        </w:rPr>
        <w:t>أصوات الممثلين</w:t>
      </w:r>
      <w:r w:rsidR="009B63FA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،</w:t>
      </w:r>
      <w:r w:rsidR="002A5250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="00376DFA" w:rsidRPr="000C1C81">
        <w:rPr>
          <w:rFonts w:asciiTheme="minorBidi" w:hAnsiTheme="minorBidi"/>
          <w:color w:val="1F497D" w:themeColor="text2"/>
          <w:sz w:val="28"/>
          <w:szCs w:val="28"/>
          <w:rtl/>
        </w:rPr>
        <w:t>حتى ليتعذر على المشاهد أن يدرك ما يريده المخرج من هذا "العمل"</w:t>
      </w:r>
      <w:r w:rsidR="0051114D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376DFA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الذي لا يقل عبثية عن </w:t>
      </w:r>
      <w:r w:rsidR="003E089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ال</w:t>
      </w:r>
      <w:r w:rsidR="00376DFA" w:rsidRPr="000C1C81">
        <w:rPr>
          <w:rFonts w:asciiTheme="minorBidi" w:hAnsiTheme="minorBidi"/>
          <w:color w:val="1F497D" w:themeColor="text2"/>
          <w:sz w:val="28"/>
          <w:szCs w:val="28"/>
          <w:rtl/>
        </w:rPr>
        <w:t>مسرح</w:t>
      </w:r>
      <w:r w:rsidR="003E089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ية </w:t>
      </w:r>
      <w:r w:rsidR="003E0899" w:rsidRPr="000C1C81">
        <w:rPr>
          <w:rFonts w:asciiTheme="minorBidi" w:hAnsiTheme="minorBidi"/>
          <w:color w:val="1F497D" w:themeColor="text2"/>
          <w:sz w:val="28"/>
          <w:szCs w:val="28"/>
          <w:rtl/>
        </w:rPr>
        <w:t>الأشهر</w:t>
      </w:r>
      <w:r w:rsidR="002A5250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3E0899" w:rsidRPr="000C1C81">
        <w:rPr>
          <w:rFonts w:asciiTheme="minorBidi" w:hAnsiTheme="minorBidi"/>
          <w:color w:val="1F497D" w:themeColor="text2"/>
          <w:sz w:val="28"/>
          <w:szCs w:val="28"/>
          <w:rtl/>
        </w:rPr>
        <w:t>ل</w:t>
      </w:r>
      <w:r w:rsidR="002A5250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لإيرلندي </w:t>
      </w:r>
      <w:r w:rsidR="003E0899" w:rsidRPr="000C1C81">
        <w:rPr>
          <w:rFonts w:asciiTheme="minorBidi" w:hAnsiTheme="minorBidi"/>
          <w:color w:val="1F497D" w:themeColor="text2"/>
          <w:sz w:val="28"/>
          <w:szCs w:val="28"/>
          <w:rtl/>
        </w:rPr>
        <w:t>"</w:t>
      </w:r>
      <w:r w:rsidR="002A5250" w:rsidRPr="000C1C81">
        <w:rPr>
          <w:rFonts w:asciiTheme="minorBidi" w:hAnsiTheme="minorBidi"/>
          <w:color w:val="1F497D" w:themeColor="text2"/>
          <w:sz w:val="28"/>
          <w:szCs w:val="28"/>
          <w:rtl/>
        </w:rPr>
        <w:t>صموئيل بيكيت</w:t>
      </w:r>
      <w:r w:rsidR="003E0899" w:rsidRPr="000C1C81">
        <w:rPr>
          <w:rFonts w:asciiTheme="minorBidi" w:hAnsiTheme="minorBidi"/>
          <w:color w:val="1F497D" w:themeColor="text2"/>
          <w:sz w:val="28"/>
          <w:szCs w:val="28"/>
          <w:rtl/>
        </w:rPr>
        <w:t>"</w:t>
      </w:r>
      <w:r w:rsidR="00DB4806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D723B6">
        <w:rPr>
          <w:rFonts w:asciiTheme="minorBidi" w:hAnsiTheme="minorBidi" w:hint="cs"/>
          <w:color w:val="FF0000"/>
          <w:sz w:val="28"/>
          <w:szCs w:val="28"/>
          <w:rtl/>
        </w:rPr>
        <w:t>ب</w:t>
      </w:r>
      <w:r w:rsidR="002A5250" w:rsidRPr="00D723B6">
        <w:rPr>
          <w:rFonts w:asciiTheme="minorBidi" w:hAnsiTheme="minorBidi"/>
          <w:color w:val="FF0000"/>
          <w:sz w:val="28"/>
          <w:szCs w:val="28"/>
          <w:rtl/>
        </w:rPr>
        <w:t>انتظار جودو</w:t>
      </w:r>
      <w:r w:rsidR="00DB4806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2A5250" w:rsidRPr="00A86AE8">
        <w:rPr>
          <w:rFonts w:asciiTheme="minorBidi" w:hAnsiTheme="minorBidi"/>
          <w:color w:val="1F497D" w:themeColor="text2"/>
          <w:sz w:val="26"/>
          <w:szCs w:val="26"/>
          <w:rtl/>
        </w:rPr>
        <w:t>"</w:t>
      </w:r>
      <w:r w:rsidR="00DB4806" w:rsidRPr="00A86AE8">
        <w:rPr>
          <w:rFonts w:asciiTheme="minorBidi" w:hAnsiTheme="minorBidi"/>
          <w:i/>
          <w:iCs/>
          <w:color w:val="1F497D" w:themeColor="text2"/>
          <w:sz w:val="26"/>
          <w:szCs w:val="26"/>
        </w:rPr>
        <w:t xml:space="preserve">Waiting for </w:t>
      </w:r>
      <w:proofErr w:type="spellStart"/>
      <w:r w:rsidR="00DB4806" w:rsidRPr="00A86AE8">
        <w:rPr>
          <w:rFonts w:asciiTheme="minorBidi" w:hAnsiTheme="minorBidi"/>
          <w:i/>
          <w:iCs/>
          <w:color w:val="1F497D" w:themeColor="text2"/>
          <w:sz w:val="26"/>
          <w:szCs w:val="26"/>
        </w:rPr>
        <w:t>Godot</w:t>
      </w:r>
      <w:proofErr w:type="spellEnd"/>
      <w:r w:rsidR="00DB4806" w:rsidRPr="00A86AE8">
        <w:rPr>
          <w:rFonts w:asciiTheme="minorBidi" w:hAnsiTheme="minorBidi"/>
          <w:color w:val="1F497D" w:themeColor="text2"/>
          <w:sz w:val="26"/>
          <w:szCs w:val="26"/>
          <w:rtl/>
        </w:rPr>
        <w:t xml:space="preserve">" </w:t>
      </w:r>
      <w:r w:rsidR="00376DFA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التي </w:t>
      </w:r>
      <w:r w:rsidR="005B7540" w:rsidRPr="000C1C81">
        <w:rPr>
          <w:rFonts w:asciiTheme="minorBidi" w:hAnsiTheme="minorBidi"/>
          <w:color w:val="1F497D" w:themeColor="text2"/>
          <w:sz w:val="28"/>
          <w:szCs w:val="28"/>
          <w:rtl/>
        </w:rPr>
        <w:t>تمثل رجلين يرتحلان إلى مكان ما في انتظار الوصول المرتقب ل</w:t>
      </w:r>
      <w:r w:rsidR="005B7540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شخص يدعى </w:t>
      </w:r>
      <w:r w:rsidR="005B7540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"جودو" </w:t>
      </w:r>
      <w:r w:rsidR="005B7540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ويجري بينهما حوار غامض مطول هو أشبه بحوار الطرشان ، و</w:t>
      </w:r>
      <w:r w:rsidR="00C96E1E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تكتمل دائرة العبث بأن </w:t>
      </w:r>
      <w:r w:rsidR="005B7540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تنتهي المسرحية دون أن</w:t>
      </w:r>
      <w:r w:rsidR="005B7540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يأت</w:t>
      </w:r>
      <w:r w:rsidR="00C96E1E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ي "جودو"</w:t>
      </w:r>
      <w:r w:rsidR="005B7540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5B7540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،</w:t>
      </w:r>
      <w:r w:rsidR="005B7540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C96E1E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و</w:t>
      </w:r>
      <w:r w:rsidR="009B63FA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بالرغم من هذا </w:t>
      </w:r>
      <w:r w:rsidR="00C96E1E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ي</w:t>
      </w:r>
      <w:r w:rsidR="009B63FA">
        <w:rPr>
          <w:rFonts w:asciiTheme="minorBidi" w:hAnsiTheme="minorBidi" w:hint="cs"/>
          <w:color w:val="1F497D" w:themeColor="text2"/>
          <w:sz w:val="28"/>
          <w:szCs w:val="28"/>
          <w:rtl/>
        </w:rPr>
        <w:t>ص</w:t>
      </w:r>
      <w:r w:rsidR="00C96E1E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ر</w:t>
      </w:r>
      <w:r w:rsidR="009B63FA">
        <w:rPr>
          <w:rFonts w:asciiTheme="minorBidi" w:hAnsiTheme="minorBidi" w:hint="cs"/>
          <w:color w:val="1F497D" w:themeColor="text2"/>
          <w:sz w:val="28"/>
          <w:szCs w:val="28"/>
          <w:rtl/>
        </w:rPr>
        <w:t>ّ</w:t>
      </w:r>
      <w:r w:rsidR="00C96E1E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الرجلان </w:t>
      </w:r>
      <w:r w:rsidR="009B63FA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على </w:t>
      </w:r>
      <w:r w:rsidR="00C96E1E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الانتظار ، ويسدل الستار على المشهد الأخير </w:t>
      </w:r>
      <w:r w:rsidR="005B7540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تارك</w:t>
      </w:r>
      <w:r w:rsidR="00AF428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اً</w:t>
      </w:r>
      <w:r w:rsidR="005B7540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المشاهدين </w:t>
      </w:r>
      <w:r w:rsidR="00C96E1E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غارقين في الحيرة </w:t>
      </w:r>
      <w:r w:rsidR="00850560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وهم ي</w:t>
      </w:r>
      <w:r w:rsidR="009B63FA">
        <w:rPr>
          <w:rFonts w:asciiTheme="minorBidi" w:hAnsiTheme="minorBidi" w:hint="cs"/>
          <w:color w:val="1F497D" w:themeColor="text2"/>
          <w:sz w:val="28"/>
          <w:szCs w:val="28"/>
          <w:rtl/>
        </w:rPr>
        <w:t>ت</w:t>
      </w:r>
      <w:r w:rsidR="00850560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ساءلون : ما الذي أراده المخرج من كل هذا العبث ؟!</w:t>
      </w:r>
    </w:p>
    <w:p w:rsidR="00C96E1E" w:rsidRPr="000C1C81" w:rsidRDefault="00C96E1E" w:rsidP="00850560">
      <w:pPr>
        <w:bidi/>
        <w:ind w:firstLine="720"/>
        <w:jc w:val="both"/>
        <w:rPr>
          <w:rFonts w:asciiTheme="minorBidi" w:hAnsiTheme="minorBidi"/>
          <w:color w:val="1F497D" w:themeColor="text2"/>
          <w:sz w:val="28"/>
          <w:szCs w:val="28"/>
          <w:rtl/>
        </w:rPr>
      </w:pPr>
      <w:r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تذكرت هذه المسرحية الع</w:t>
      </w:r>
      <w:r w:rsidR="00850560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ابث</w:t>
      </w:r>
      <w:r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ة التي حضرت عرضها الأول في دمشق في ستينات القرن الماضي وأنا أتفكر في مشاهد "ال</w:t>
      </w:r>
      <w:r w:rsidR="00376DFA" w:rsidRPr="000C1C81">
        <w:rPr>
          <w:rFonts w:asciiTheme="minorBidi" w:hAnsiTheme="minorBidi"/>
          <w:color w:val="1F497D" w:themeColor="text2"/>
          <w:sz w:val="28"/>
          <w:szCs w:val="28"/>
          <w:rtl/>
        </w:rPr>
        <w:t>ربيع العربي"</w:t>
      </w:r>
      <w:r w:rsidR="0051114D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الذي جعلنا ننتظر</w:t>
      </w:r>
      <w:r w:rsidR="00AF428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.. وننتظر .. و</w:t>
      </w:r>
      <w:r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يطول بنا الانتظار</w:t>
      </w:r>
      <w:r w:rsidR="009B63FA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دون أن يأتي الذي ننتظر !</w:t>
      </w:r>
    </w:p>
    <w:p w:rsidR="00AF4286" w:rsidRPr="000C1C81" w:rsidRDefault="00AF4286" w:rsidP="00560130">
      <w:pPr>
        <w:bidi/>
        <w:ind w:firstLine="720"/>
        <w:jc w:val="both"/>
        <w:rPr>
          <w:rFonts w:asciiTheme="minorBidi" w:hAnsiTheme="minorBidi"/>
          <w:color w:val="1F497D" w:themeColor="text2"/>
          <w:sz w:val="28"/>
          <w:szCs w:val="28"/>
          <w:rtl/>
        </w:rPr>
      </w:pPr>
      <w:r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غير أن كل هذا الع</w:t>
      </w:r>
      <w:r w:rsidR="00850560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بث لا يمنعنا من محاولة قراءة </w:t>
      </w:r>
      <w:r w:rsidR="00560130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المشاهد من جديد وصولاً إلى </w:t>
      </w:r>
      <w:r w:rsidR="00850560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"</w:t>
      </w:r>
      <w:r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ربيع</w:t>
      </w:r>
      <w:r w:rsidR="00850560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نا العربي</w:t>
      </w:r>
      <w:r w:rsidR="00560130">
        <w:rPr>
          <w:rFonts w:asciiTheme="minorBidi" w:hAnsiTheme="minorBidi" w:hint="cs"/>
          <w:color w:val="1F497D" w:themeColor="text2"/>
          <w:sz w:val="28"/>
          <w:szCs w:val="28"/>
          <w:rtl/>
        </w:rPr>
        <w:t>"</w:t>
      </w:r>
      <w:r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لعلنا ندرك ما الذي يريده المخرج </w:t>
      </w:r>
      <w:r w:rsidR="00560130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آخر المطاف</w:t>
      </w:r>
      <w:r w:rsidR="00560130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!؟</w:t>
      </w:r>
    </w:p>
    <w:p w:rsidR="00D801F9" w:rsidRPr="000C1C81" w:rsidRDefault="00B15E2F" w:rsidP="00D801F9">
      <w:pPr>
        <w:bidi/>
        <w:jc w:val="both"/>
        <w:rPr>
          <w:b/>
          <w:bCs/>
          <w:color w:val="C00000"/>
          <w:sz w:val="27"/>
          <w:szCs w:val="27"/>
          <w:u w:val="single"/>
          <w:rtl/>
        </w:rPr>
      </w:pPr>
      <w:r w:rsidRPr="000C1C81">
        <w:rPr>
          <w:rFonts w:hint="cs"/>
          <w:b/>
          <w:bCs/>
          <w:color w:val="C00000"/>
          <w:sz w:val="27"/>
          <w:szCs w:val="27"/>
          <w:u w:val="single"/>
          <w:rtl/>
        </w:rPr>
        <w:t>المشهد الأول ( وثيقة كامبل ) :</w:t>
      </w:r>
    </w:p>
    <w:p w:rsidR="00D801F9" w:rsidRPr="000C1C81" w:rsidRDefault="00560130" w:rsidP="009B63FA">
      <w:pPr>
        <w:bidi/>
        <w:ind w:firstLine="720"/>
        <w:jc w:val="both"/>
        <w:rPr>
          <w:rFonts w:asciiTheme="minorBidi" w:hAnsiTheme="minorBidi"/>
          <w:color w:val="1F497D" w:themeColor="text2"/>
          <w:sz w:val="28"/>
          <w:szCs w:val="28"/>
          <w:rtl/>
        </w:rPr>
      </w:pP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>و</w:t>
      </w:r>
      <w:r w:rsidR="009B63FA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لن نوغل 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>كثيراً في مسارب التاريخ ، بل نكتفي بقراءة ما جرى خلال قرن مضى ، بادئين</w:t>
      </w:r>
      <w:r w:rsidR="009B63FA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من ال</w:t>
      </w:r>
      <w:r w:rsidR="009B63FA">
        <w:rPr>
          <w:rFonts w:asciiTheme="minorBidi" w:hAnsiTheme="minorBidi"/>
          <w:color w:val="1F497D" w:themeColor="text2"/>
          <w:sz w:val="28"/>
          <w:szCs w:val="28"/>
          <w:rtl/>
        </w:rPr>
        <w:t>عام 1905</w:t>
      </w:r>
      <w:r w:rsidR="009B63FA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الذي لاحت فيه بوضوح أمارات الضعف الشديد على "الرجل المريض" المتمثل ببقايا الإمبراطورية العثمانية ، ففي ذلك العام نادى </w:t>
      </w:r>
      <w:r w:rsidR="009A63C9" w:rsidRPr="000C1C81">
        <w:rPr>
          <w:rFonts w:asciiTheme="minorBidi" w:hAnsiTheme="minorBidi"/>
          <w:color w:val="1F497D" w:themeColor="text2"/>
          <w:sz w:val="28"/>
          <w:szCs w:val="28"/>
          <w:rtl/>
        </w:rPr>
        <w:t>ر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ئيس</w:t>
      </w:r>
      <w:r w:rsidR="009A63C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الحكومة 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البريطانية </w:t>
      </w:r>
      <w:r w:rsidR="009A63C9" w:rsidRPr="00560130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"</w:t>
      </w:r>
      <w:r w:rsidR="009A63C9" w:rsidRPr="00560130">
        <w:rPr>
          <w:rFonts w:asciiTheme="minorBidi" w:hAnsiTheme="minorBidi"/>
          <w:b/>
          <w:bCs/>
          <w:color w:val="00B050"/>
          <w:sz w:val="28"/>
          <w:szCs w:val="28"/>
          <w:rtl/>
        </w:rPr>
        <w:t>هنري كامبل</w:t>
      </w:r>
      <w:r w:rsidR="009A63C9" w:rsidRPr="00560130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"</w:t>
      </w:r>
      <w:r w:rsidR="009A63C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9B63FA">
        <w:rPr>
          <w:rFonts w:asciiTheme="minorBidi" w:hAnsiTheme="minorBidi" w:hint="cs"/>
          <w:color w:val="1F497D" w:themeColor="text2"/>
          <w:sz w:val="28"/>
          <w:szCs w:val="28"/>
          <w:rtl/>
        </w:rPr>
        <w:t>عدداً من الدول الاستعمارية إ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ل</w:t>
      </w:r>
      <w:r w:rsidR="009B63FA">
        <w:rPr>
          <w:rFonts w:asciiTheme="minorBidi" w:hAnsiTheme="minorBidi" w:hint="cs"/>
          <w:color w:val="1F497D" w:themeColor="text2"/>
          <w:sz w:val="28"/>
          <w:szCs w:val="28"/>
          <w:rtl/>
        </w:rPr>
        <w:t>ى مؤتمر للاتفا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ق على الوسائل التي تكفل</w:t>
      </w:r>
      <w:r w:rsidR="009A63C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الم</w:t>
      </w:r>
      <w:r w:rsidR="009A63C9" w:rsidRPr="000C1C81">
        <w:rPr>
          <w:rFonts w:asciiTheme="minorBidi" w:hAnsiTheme="minorBidi"/>
          <w:color w:val="1F497D" w:themeColor="text2"/>
          <w:sz w:val="28"/>
          <w:szCs w:val="28"/>
          <w:rtl/>
        </w:rPr>
        <w:t>حافظ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ة</w:t>
      </w:r>
      <w:r w:rsidR="009A63C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على م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صالح</w:t>
      </w:r>
      <w:r w:rsidR="009A63C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الدول الاستعمارية </w:t>
      </w:r>
      <w:r w:rsidR="009B63FA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بعد رحيل العثمانيين 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، وقد ضم ال</w:t>
      </w:r>
      <w:r w:rsidR="00D801F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مؤتمر 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يومذاك</w:t>
      </w:r>
      <w:r w:rsidR="009A63C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(</w:t>
      </w:r>
      <w:r w:rsidR="009A63C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بريطانيا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،</w:t>
      </w:r>
      <w:r w:rsidR="009A63C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فرنسا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،</w:t>
      </w:r>
      <w:r w:rsidR="009A63C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هولندا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،</w:t>
      </w:r>
      <w:r w:rsidR="009A63C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بلجيكا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،</w:t>
      </w:r>
      <w:r w:rsidR="009A63C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إ</w:t>
      </w:r>
      <w:r w:rsidR="009A63C9" w:rsidRPr="000C1C81">
        <w:rPr>
          <w:rFonts w:asciiTheme="minorBidi" w:hAnsiTheme="minorBidi"/>
          <w:color w:val="1F497D" w:themeColor="text2"/>
          <w:sz w:val="28"/>
          <w:szCs w:val="28"/>
          <w:rtl/>
        </w:rPr>
        <w:t>سبانيا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،</w:t>
      </w:r>
      <w:r w:rsidR="009A63C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إ</w:t>
      </w:r>
      <w:r w:rsidR="009A63C9" w:rsidRPr="000C1C81">
        <w:rPr>
          <w:rFonts w:asciiTheme="minorBidi" w:hAnsiTheme="minorBidi"/>
          <w:color w:val="1F497D" w:themeColor="text2"/>
          <w:sz w:val="28"/>
          <w:szCs w:val="28"/>
          <w:rtl/>
        </w:rPr>
        <w:t>يطاليا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،</w:t>
      </w:r>
      <w:r w:rsidR="009A63C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البرتغال 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) </w:t>
      </w:r>
      <w:r w:rsidR="004C02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و</w:t>
      </w:r>
      <w:r w:rsidR="00D801F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استمرت مناقشات </w:t>
      </w:r>
      <w:r w:rsidR="004C02C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المؤتمر </w:t>
      </w:r>
      <w:r w:rsidR="009B63FA">
        <w:rPr>
          <w:rFonts w:asciiTheme="minorBidi" w:hAnsiTheme="minorBidi" w:hint="cs"/>
          <w:color w:val="1F497D" w:themeColor="text2"/>
          <w:sz w:val="28"/>
          <w:szCs w:val="28"/>
          <w:rtl/>
        </w:rPr>
        <w:t>على م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د</w:t>
      </w:r>
      <w:r w:rsidR="009B63FA">
        <w:rPr>
          <w:rFonts w:asciiTheme="minorBidi" w:hAnsiTheme="minorBidi" w:hint="cs"/>
          <w:color w:val="1F497D" w:themeColor="text2"/>
          <w:sz w:val="28"/>
          <w:szCs w:val="28"/>
          <w:rtl/>
        </w:rPr>
        <w:t>ا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ر عامين كاملين وانتهى </w:t>
      </w:r>
      <w:r w:rsidR="004C02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ب</w:t>
      </w:r>
      <w:r w:rsidR="00D801F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وثيقة سرية 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عرفت باسم </w:t>
      </w:r>
      <w:r w:rsidR="00D801F9" w:rsidRPr="00D723B6">
        <w:rPr>
          <w:rFonts w:asciiTheme="minorBidi" w:hAnsiTheme="minorBidi"/>
          <w:color w:val="FF0000"/>
          <w:sz w:val="28"/>
          <w:szCs w:val="28"/>
          <w:rtl/>
        </w:rPr>
        <w:t>"وثيقة كامبل"</w:t>
      </w:r>
      <w:r w:rsidR="00D801F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نسبة إلى </w:t>
      </w:r>
      <w:r w:rsidR="004C02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صاحب الفكرة ، ملخصها </w:t>
      </w:r>
      <w:r w:rsidR="004C02C9" w:rsidRPr="000C1C81">
        <w:rPr>
          <w:rFonts w:asciiTheme="minorBidi" w:hAnsiTheme="minorBidi"/>
          <w:color w:val="1F497D" w:themeColor="text2"/>
          <w:sz w:val="28"/>
          <w:szCs w:val="28"/>
          <w:rtl/>
        </w:rPr>
        <w:t>"</w:t>
      </w:r>
      <w:r w:rsidR="004C02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أ</w:t>
      </w:r>
      <w:r w:rsidR="00D801F9" w:rsidRPr="000C1C81">
        <w:rPr>
          <w:rFonts w:asciiTheme="minorBidi" w:hAnsiTheme="minorBidi"/>
          <w:color w:val="1F497D" w:themeColor="text2"/>
          <w:sz w:val="28"/>
          <w:szCs w:val="28"/>
          <w:rtl/>
        </w:rPr>
        <w:t>ن البحر الأبيض المت</w:t>
      </w:r>
      <w:r w:rsidR="004C02C9" w:rsidRPr="000C1C81">
        <w:rPr>
          <w:rFonts w:asciiTheme="minorBidi" w:hAnsiTheme="minorBidi"/>
          <w:color w:val="1F497D" w:themeColor="text2"/>
          <w:sz w:val="28"/>
          <w:szCs w:val="28"/>
          <w:rtl/>
        </w:rPr>
        <w:t>وسط هو الشريان الحيوي للاستعمار</w:t>
      </w:r>
      <w:r w:rsidR="004C02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،</w:t>
      </w:r>
      <w:r w:rsidR="004C02C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4C02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فهو</w:t>
      </w:r>
      <w:r w:rsidR="00D801F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الجسر الذي يصل الشرق بالغرب </w:t>
      </w:r>
      <w:r w:rsidR="004C02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، </w:t>
      </w:r>
      <w:r w:rsidR="00D801F9" w:rsidRPr="000C1C81">
        <w:rPr>
          <w:rFonts w:asciiTheme="minorBidi" w:hAnsiTheme="minorBidi"/>
          <w:color w:val="1F497D" w:themeColor="text2"/>
          <w:sz w:val="28"/>
          <w:szCs w:val="28"/>
          <w:rtl/>
        </w:rPr>
        <w:t>و</w:t>
      </w:r>
      <w:r w:rsidR="004C02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هو </w:t>
      </w:r>
      <w:r w:rsidR="00D801F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الممر الطبيعي إلى القارتين الآسيوية والأفريقية </w:t>
      </w:r>
      <w:r w:rsidR="004C02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، </w:t>
      </w:r>
      <w:r w:rsidR="004C02C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وملتقى طرق العالم </w:t>
      </w:r>
      <w:r w:rsidR="004C02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،</w:t>
      </w:r>
      <w:r w:rsidR="00D801F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و</w:t>
      </w:r>
      <w:r w:rsidR="004C02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ه</w:t>
      </w:r>
      <w:r w:rsidR="009B63FA">
        <w:rPr>
          <w:rFonts w:asciiTheme="minorBidi" w:hAnsiTheme="minorBidi"/>
          <w:color w:val="1F497D" w:themeColor="text2"/>
          <w:sz w:val="28"/>
          <w:szCs w:val="28"/>
          <w:rtl/>
        </w:rPr>
        <w:t>و مهد ال</w:t>
      </w:r>
      <w:r w:rsidR="00D801F9" w:rsidRPr="000C1C81">
        <w:rPr>
          <w:rFonts w:asciiTheme="minorBidi" w:hAnsiTheme="minorBidi"/>
          <w:color w:val="1F497D" w:themeColor="text2"/>
          <w:sz w:val="28"/>
          <w:szCs w:val="28"/>
          <w:rtl/>
        </w:rPr>
        <w:t>ديا</w:t>
      </w:r>
      <w:r w:rsidR="009B63FA">
        <w:rPr>
          <w:rFonts w:asciiTheme="minorBidi" w:hAnsiTheme="minorBidi" w:hint="cs"/>
          <w:color w:val="1F497D" w:themeColor="text2"/>
          <w:sz w:val="28"/>
          <w:szCs w:val="28"/>
          <w:rtl/>
        </w:rPr>
        <w:t>نات</w:t>
      </w:r>
      <w:r w:rsidR="00D801F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والحضارات"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="00D801F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والإشكالية في هذا الشريان </w:t>
      </w:r>
      <w:r w:rsidR="004C02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كما جاء في الوثيقة </w:t>
      </w:r>
      <w:r w:rsidR="00D801F9" w:rsidRPr="000C1C81">
        <w:rPr>
          <w:rFonts w:asciiTheme="minorBidi" w:hAnsiTheme="minorBidi"/>
          <w:color w:val="1F497D" w:themeColor="text2"/>
          <w:sz w:val="28"/>
          <w:szCs w:val="28"/>
          <w:rtl/>
        </w:rPr>
        <w:t>أنه "يعيش على شواطئه الجنوبية والشرقية بوجه خاص شعب واحد تتو</w:t>
      </w:r>
      <w:r w:rsidR="004C02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ا</w:t>
      </w:r>
      <w:r w:rsidR="00D801F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فر </w:t>
      </w:r>
      <w:r w:rsidR="009A63C9" w:rsidRPr="000C1C81">
        <w:rPr>
          <w:rFonts w:asciiTheme="minorBidi" w:hAnsiTheme="minorBidi"/>
          <w:color w:val="1F497D" w:themeColor="text2"/>
          <w:sz w:val="28"/>
          <w:szCs w:val="28"/>
          <w:rtl/>
        </w:rPr>
        <w:t>له وحدة التاريخ والدين واللسان"</w:t>
      </w:r>
      <w:r w:rsidR="004C02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و</w:t>
      </w:r>
      <w:r w:rsidR="0025254E">
        <w:rPr>
          <w:rFonts w:asciiTheme="minorBidi" w:hAnsiTheme="minorBidi" w:hint="cs"/>
          <w:color w:val="1F497D" w:themeColor="text2"/>
          <w:sz w:val="28"/>
          <w:szCs w:val="28"/>
          <w:rtl/>
        </w:rPr>
        <w:t>قد أ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جمع المؤتمرون في ذلك الحين </w:t>
      </w:r>
      <w:r w:rsidR="0025254E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على ضرورة </w:t>
      </w:r>
      <w:r w:rsidR="00D801F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إبقاء شعوب هذه المنطقة مفككة 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.. </w:t>
      </w:r>
      <w:r w:rsidR="00D801F9" w:rsidRPr="000C1C81">
        <w:rPr>
          <w:rFonts w:asciiTheme="minorBidi" w:hAnsiTheme="minorBidi"/>
          <w:color w:val="1F497D" w:themeColor="text2"/>
          <w:sz w:val="28"/>
          <w:szCs w:val="28"/>
          <w:rtl/>
        </w:rPr>
        <w:t>جاهلة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..</w:t>
      </w:r>
      <w:r w:rsidR="009A63C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مت</w:t>
      </w:r>
      <w:r w:rsidR="009A63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خلف</w:t>
      </w:r>
      <w:r w:rsidR="00D801F9" w:rsidRPr="000C1C81">
        <w:rPr>
          <w:rFonts w:asciiTheme="minorBidi" w:hAnsiTheme="minorBidi"/>
          <w:color w:val="1F497D" w:themeColor="text2"/>
          <w:sz w:val="28"/>
          <w:szCs w:val="28"/>
          <w:rtl/>
        </w:rPr>
        <w:t>ة</w:t>
      </w:r>
      <w:r w:rsidR="004C02C9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!</w:t>
      </w:r>
    </w:p>
    <w:p w:rsidR="00CA06EF" w:rsidRPr="00CA06EF" w:rsidRDefault="004C02C9" w:rsidP="00CA06EF">
      <w:pPr>
        <w:bidi/>
        <w:jc w:val="both"/>
        <w:rPr>
          <w:rFonts w:asciiTheme="minorBidi" w:eastAsia="Times New Roman" w:hAnsiTheme="minorBidi"/>
          <w:b/>
          <w:bCs/>
          <w:color w:val="C00000"/>
          <w:sz w:val="28"/>
          <w:szCs w:val="28"/>
          <w:u w:val="single"/>
          <w:rtl/>
        </w:rPr>
      </w:pPr>
      <w:r w:rsidRPr="00CA06EF">
        <w:rPr>
          <w:rFonts w:asciiTheme="minorBidi" w:hAnsiTheme="minorBidi"/>
          <w:b/>
          <w:bCs/>
          <w:color w:val="C00000"/>
          <w:sz w:val="28"/>
          <w:szCs w:val="28"/>
          <w:u w:val="single"/>
          <w:rtl/>
        </w:rPr>
        <w:t>المشهد الثاني</w:t>
      </w:r>
      <w:r w:rsidR="00CA06EF" w:rsidRPr="00CA06EF">
        <w:rPr>
          <w:rFonts w:asciiTheme="minorBidi" w:hAnsiTheme="min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="00CA06EF" w:rsidRPr="00CA06EF">
        <w:rPr>
          <w:rFonts w:asciiTheme="minorBidi" w:eastAsia="Times New Roman" w:hAnsiTheme="minorBidi"/>
          <w:b/>
          <w:bCs/>
          <w:color w:val="C00000"/>
          <w:sz w:val="28"/>
          <w:szCs w:val="28"/>
          <w:u w:val="single"/>
          <w:rtl/>
        </w:rPr>
        <w:t xml:space="preserve">( </w:t>
      </w:r>
      <w:r w:rsidR="00CA06EF" w:rsidRPr="00E93FD3">
        <w:rPr>
          <w:rFonts w:asciiTheme="minorBidi" w:eastAsia="Times New Roman" w:hAnsiTheme="minorBidi"/>
          <w:b/>
          <w:bCs/>
          <w:color w:val="C00000"/>
          <w:sz w:val="28"/>
          <w:szCs w:val="28"/>
          <w:u w:val="single"/>
          <w:rtl/>
        </w:rPr>
        <w:t xml:space="preserve">اتفاقية سايكس بيكو </w:t>
      </w:r>
      <w:r w:rsidR="00CA06EF" w:rsidRPr="00CA06EF">
        <w:rPr>
          <w:rFonts w:asciiTheme="minorBidi" w:eastAsia="Times New Roman" w:hAnsiTheme="minorBidi"/>
          <w:b/>
          <w:bCs/>
          <w:color w:val="C00000"/>
          <w:sz w:val="28"/>
          <w:szCs w:val="28"/>
          <w:u w:val="single"/>
          <w:rtl/>
        </w:rPr>
        <w:t>) :</w:t>
      </w:r>
    </w:p>
    <w:p w:rsidR="00CA06EF" w:rsidRPr="00E93FD3" w:rsidRDefault="0025254E" w:rsidP="00173E88">
      <w:pPr>
        <w:bidi/>
        <w:ind w:firstLine="720"/>
        <w:jc w:val="both"/>
        <w:rPr>
          <w:rFonts w:asciiTheme="minorBidi" w:eastAsia="Times New Roman" w:hAnsiTheme="minorBidi"/>
          <w:color w:val="002060"/>
          <w:sz w:val="28"/>
          <w:szCs w:val="28"/>
          <w:rtl/>
        </w:rPr>
      </w:pPr>
      <w:r>
        <w:rPr>
          <w:rFonts w:asciiTheme="minorBidi" w:eastAsia="Times New Roman" w:hAnsiTheme="minorBidi" w:hint="cs"/>
          <w:color w:val="002060"/>
          <w:sz w:val="28"/>
          <w:szCs w:val="28"/>
          <w:rtl/>
        </w:rPr>
        <w:lastRenderedPageBreak/>
        <w:t xml:space="preserve">بدأ هذا المشهد </w:t>
      </w:r>
      <w:r w:rsidR="00173E88">
        <w:rPr>
          <w:rFonts w:asciiTheme="minorBidi" w:eastAsia="Times New Roman" w:hAnsiTheme="minorBidi" w:hint="cs"/>
          <w:color w:val="002060"/>
          <w:sz w:val="28"/>
          <w:szCs w:val="28"/>
          <w:rtl/>
        </w:rPr>
        <w:t xml:space="preserve">بعد وقت قصير من المشهد السابق ، وبالتحديد </w:t>
      </w:r>
      <w:r w:rsidR="00CA06EF" w:rsidRPr="0025254E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في </w:t>
      </w:r>
      <w:r>
        <w:rPr>
          <w:rFonts w:asciiTheme="minorBidi" w:eastAsia="Times New Roman" w:hAnsiTheme="minorBidi" w:hint="cs"/>
          <w:color w:val="002060"/>
          <w:sz w:val="28"/>
          <w:szCs w:val="28"/>
          <w:rtl/>
        </w:rPr>
        <w:t>ال</w:t>
      </w:r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عام </w:t>
      </w:r>
      <w:hyperlink r:id="rId6" w:tooltip="1916" w:history="1">
        <w:r w:rsidR="00CA06EF" w:rsidRPr="00CA06EF">
          <w:rPr>
            <w:rFonts w:asciiTheme="minorBidi" w:eastAsia="Times New Roman" w:hAnsiTheme="minorBidi"/>
            <w:color w:val="002060"/>
            <w:sz w:val="28"/>
            <w:szCs w:val="28"/>
            <w:rtl/>
          </w:rPr>
          <w:t>1916</w:t>
        </w:r>
      </w:hyperlink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</w:t>
      </w:r>
      <w:r w:rsidR="00CA06EF">
        <w:rPr>
          <w:rFonts w:asciiTheme="minorBidi" w:eastAsia="Times New Roman" w:hAnsiTheme="minorBidi" w:hint="cs"/>
          <w:color w:val="002060"/>
          <w:sz w:val="28"/>
          <w:szCs w:val="28"/>
          <w:rtl/>
        </w:rPr>
        <w:t xml:space="preserve">في أتون الحرب العالمية الأولى التي </w:t>
      </w:r>
      <w:r w:rsidR="00173E88">
        <w:rPr>
          <w:rFonts w:asciiTheme="minorBidi" w:eastAsia="Times New Roman" w:hAnsiTheme="minorBidi" w:hint="cs"/>
          <w:color w:val="002060"/>
          <w:sz w:val="28"/>
          <w:szCs w:val="28"/>
          <w:rtl/>
        </w:rPr>
        <w:t>أجهزت على</w:t>
      </w:r>
      <w:r w:rsidR="00CA06EF">
        <w:rPr>
          <w:rFonts w:asciiTheme="minorBidi" w:eastAsia="Times New Roman" w:hAnsiTheme="minorBidi" w:hint="cs"/>
          <w:color w:val="002060"/>
          <w:sz w:val="28"/>
          <w:szCs w:val="28"/>
          <w:rtl/>
        </w:rPr>
        <w:t xml:space="preserve"> الخلافة العثمانية </w:t>
      </w:r>
      <w:r>
        <w:rPr>
          <w:rFonts w:asciiTheme="minorBidi" w:eastAsia="Times New Roman" w:hAnsiTheme="minorBidi" w:hint="cs"/>
          <w:color w:val="002060"/>
          <w:sz w:val="28"/>
          <w:szCs w:val="28"/>
          <w:rtl/>
        </w:rPr>
        <w:t xml:space="preserve">، وفيه </w:t>
      </w:r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>جرى تفاهم سري</w:t>
      </w:r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بين </w:t>
      </w:r>
      <w:hyperlink r:id="rId7" w:tooltip="فرنسا" w:history="1">
        <w:r w:rsidR="00CA06EF" w:rsidRPr="00CA06EF">
          <w:rPr>
            <w:rFonts w:asciiTheme="minorBidi" w:eastAsia="Times New Roman" w:hAnsiTheme="minorBidi"/>
            <w:color w:val="002060"/>
            <w:sz w:val="28"/>
            <w:szCs w:val="28"/>
            <w:rtl/>
          </w:rPr>
          <w:t>فرنسا</w:t>
        </w:r>
      </w:hyperlink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</w:t>
      </w:r>
      <w:hyperlink r:id="rId8" w:tooltip="المملكة المتحدة" w:history="1">
        <w:r w:rsidR="00CA06EF" w:rsidRPr="00CA06EF">
          <w:rPr>
            <w:rFonts w:asciiTheme="minorBidi" w:eastAsia="Times New Roman" w:hAnsiTheme="minorBidi"/>
            <w:color w:val="002060"/>
            <w:sz w:val="28"/>
            <w:szCs w:val="28"/>
            <w:rtl/>
          </w:rPr>
          <w:t>والمملكة المتحدة</w:t>
        </w:r>
      </w:hyperlink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بمصادقة من </w:t>
      </w:r>
      <w:hyperlink r:id="rId9" w:tooltip="الإمبراطورية الروسية" w:history="1">
        <w:r w:rsidR="00CA06EF" w:rsidRPr="00CA06EF">
          <w:rPr>
            <w:rFonts w:asciiTheme="minorBidi" w:eastAsia="Times New Roman" w:hAnsiTheme="minorBidi"/>
            <w:color w:val="002060"/>
            <w:sz w:val="28"/>
            <w:szCs w:val="28"/>
            <w:rtl/>
          </w:rPr>
          <w:t>الإمبراطورية الروسية</w:t>
        </w:r>
      </w:hyperlink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على اقتسام </w:t>
      </w:r>
      <w:hyperlink r:id="rId10" w:tooltip="الهلال الخصيب" w:history="1">
        <w:r w:rsidR="00CA06EF" w:rsidRPr="00CA06EF">
          <w:rPr>
            <w:rFonts w:asciiTheme="minorBidi" w:eastAsia="Times New Roman" w:hAnsiTheme="minorBidi"/>
            <w:color w:val="002060"/>
            <w:sz w:val="28"/>
            <w:szCs w:val="28"/>
            <w:rtl/>
          </w:rPr>
          <w:t>الهلال الخصيب</w:t>
        </w:r>
      </w:hyperlink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بين </w:t>
      </w:r>
      <w:hyperlink r:id="rId11" w:tooltip="فرنسا" w:history="1">
        <w:r w:rsidR="00CA06EF" w:rsidRPr="00CA06EF">
          <w:rPr>
            <w:rFonts w:asciiTheme="minorBidi" w:eastAsia="Times New Roman" w:hAnsiTheme="minorBidi"/>
            <w:color w:val="002060"/>
            <w:sz w:val="28"/>
            <w:szCs w:val="28"/>
            <w:rtl/>
          </w:rPr>
          <w:t>فرنسا</w:t>
        </w:r>
      </w:hyperlink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</w:t>
      </w:r>
      <w:hyperlink r:id="rId12" w:tooltip="بريطانيا" w:history="1">
        <w:r w:rsidR="00CA06EF" w:rsidRPr="00CA06EF">
          <w:rPr>
            <w:rFonts w:asciiTheme="minorBidi" w:eastAsia="Times New Roman" w:hAnsiTheme="minorBidi"/>
            <w:color w:val="002060"/>
            <w:sz w:val="28"/>
            <w:szCs w:val="28"/>
            <w:rtl/>
          </w:rPr>
          <w:t>وبريطانيا</w:t>
        </w:r>
      </w:hyperlink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/>
          <w:color w:val="002060"/>
          <w:sz w:val="28"/>
          <w:szCs w:val="28"/>
          <w:rtl/>
        </w:rPr>
        <w:t>، و</w:t>
      </w:r>
      <w:r>
        <w:rPr>
          <w:rFonts w:asciiTheme="minorBidi" w:eastAsia="Times New Roman" w:hAnsiTheme="minorBidi" w:hint="cs"/>
          <w:color w:val="002060"/>
          <w:sz w:val="28"/>
          <w:szCs w:val="28"/>
          <w:rtl/>
        </w:rPr>
        <w:t xml:space="preserve">تضمن الاتفاق </w:t>
      </w:r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تحديد مناطق النفوذ في غرب آسيا بعد تهاوي </w:t>
      </w:r>
      <w:hyperlink r:id="rId13" w:tooltip="الإمبراطورية العثمانية" w:history="1">
        <w:r w:rsidR="00173E88">
          <w:rPr>
            <w:rFonts w:asciiTheme="minorBidi" w:eastAsia="Times New Roman" w:hAnsiTheme="minorBidi"/>
            <w:color w:val="002060"/>
            <w:sz w:val="28"/>
            <w:szCs w:val="28"/>
            <w:rtl/>
          </w:rPr>
          <w:t>ال</w:t>
        </w:r>
        <w:r w:rsidR="00173E88">
          <w:rPr>
            <w:rFonts w:asciiTheme="minorBidi" w:eastAsia="Times New Roman" w:hAnsiTheme="minorBidi" w:hint="cs"/>
            <w:color w:val="002060"/>
            <w:sz w:val="28"/>
            <w:szCs w:val="28"/>
            <w:rtl/>
          </w:rPr>
          <w:t>إ</w:t>
        </w:r>
        <w:r w:rsidR="00CA06EF" w:rsidRPr="00CA06EF">
          <w:rPr>
            <w:rFonts w:asciiTheme="minorBidi" w:eastAsia="Times New Roman" w:hAnsiTheme="minorBidi"/>
            <w:color w:val="002060"/>
            <w:sz w:val="28"/>
            <w:szCs w:val="28"/>
            <w:rtl/>
          </w:rPr>
          <w:t>مبراطورية العثمانية</w:t>
        </w:r>
      </w:hyperlink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التي كانت تسيطر على هذه المنطقة </w:t>
      </w:r>
      <w:r w:rsidR="00CA06EF">
        <w:rPr>
          <w:rFonts w:asciiTheme="minorBidi" w:eastAsia="Times New Roman" w:hAnsiTheme="minorBidi" w:hint="cs"/>
          <w:color w:val="002060"/>
          <w:sz w:val="28"/>
          <w:szCs w:val="28"/>
          <w:rtl/>
        </w:rPr>
        <w:t xml:space="preserve">، وقد </w:t>
      </w:r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>توص</w:t>
      </w:r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>ل</w:t>
      </w:r>
      <w:r w:rsidR="00614EE0">
        <w:rPr>
          <w:rFonts w:asciiTheme="minorBidi" w:eastAsia="Times New Roman" w:hAnsiTheme="minorBidi"/>
          <w:color w:val="002060"/>
          <w:sz w:val="28"/>
          <w:szCs w:val="28"/>
          <w:rtl/>
        </w:rPr>
        <w:t>ت هذه الأطراف</w:t>
      </w:r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إلى</w:t>
      </w:r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الاتفاقية </w:t>
      </w:r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>عبر</w:t>
      </w:r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مفاوضات سرية بين الدبلوماسي الفرنسي </w:t>
      </w:r>
      <w:r w:rsidR="00CA06EF" w:rsidRPr="00560130"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  <w:t>"</w:t>
      </w:r>
      <w:hyperlink r:id="rId14" w:tooltip="فرانسوا جورج بيكو" w:history="1">
        <w:r w:rsidR="00CA06EF" w:rsidRPr="00560130">
          <w:rPr>
            <w:rFonts w:asciiTheme="minorBidi" w:eastAsia="Times New Roman" w:hAnsiTheme="minorBidi"/>
            <w:b/>
            <w:bCs/>
            <w:color w:val="00B050"/>
            <w:sz w:val="28"/>
            <w:szCs w:val="28"/>
            <w:rtl/>
          </w:rPr>
          <w:t>فرانسوا جورج بيكو</w:t>
        </w:r>
      </w:hyperlink>
      <w:r w:rsidR="00CA06EF" w:rsidRPr="00560130"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  <w:t>"</w:t>
      </w:r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و</w:t>
      </w:r>
      <w:r w:rsidR="00173E88">
        <w:rPr>
          <w:rFonts w:asciiTheme="minorBidi" w:eastAsia="Times New Roman" w:hAnsiTheme="minorBidi" w:hint="cs"/>
          <w:color w:val="002060"/>
          <w:sz w:val="28"/>
          <w:szCs w:val="28"/>
          <w:rtl/>
        </w:rPr>
        <w:t xml:space="preserve">الجنرال </w:t>
      </w:r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البريطاني </w:t>
      </w:r>
      <w:r w:rsidR="00CA06EF" w:rsidRPr="00560130"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  <w:t>"</w:t>
      </w:r>
      <w:hyperlink r:id="rId15" w:tooltip="مارك سايكس" w:history="1">
        <w:r w:rsidR="00CA06EF" w:rsidRPr="00560130">
          <w:rPr>
            <w:rFonts w:asciiTheme="minorBidi" w:eastAsia="Times New Roman" w:hAnsiTheme="minorBidi"/>
            <w:b/>
            <w:bCs/>
            <w:color w:val="00B050"/>
            <w:sz w:val="28"/>
            <w:szCs w:val="28"/>
            <w:rtl/>
          </w:rPr>
          <w:t>مارك سايكس</w:t>
        </w:r>
      </w:hyperlink>
      <w:r w:rsidR="00CA06EF" w:rsidRPr="00560130"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  <w:t>"</w:t>
      </w:r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وكانت على صورة تبادل وثائق تفاهم بين وزارات خارجية فرنسا وبريطانيا </w:t>
      </w:r>
      <w:hyperlink r:id="rId16" w:tooltip="روسيا" w:history="1">
        <w:r w:rsidR="00CA06EF" w:rsidRPr="00CA06EF">
          <w:rPr>
            <w:rFonts w:asciiTheme="minorBidi" w:eastAsia="Times New Roman" w:hAnsiTheme="minorBidi"/>
            <w:color w:val="002060"/>
            <w:sz w:val="28"/>
            <w:szCs w:val="28"/>
            <w:rtl/>
          </w:rPr>
          <w:t>وروسيا</w:t>
        </w:r>
      </w:hyperlink>
      <w:r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القيصرية</w:t>
      </w:r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،</w:t>
      </w:r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</w:t>
      </w:r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وبموجبها </w:t>
      </w:r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قسم </w:t>
      </w:r>
      <w:hyperlink r:id="rId17" w:tooltip="الهلال الخصيب" w:history="1">
        <w:r w:rsidR="00CA06EF" w:rsidRPr="00CA06EF">
          <w:rPr>
            <w:rFonts w:asciiTheme="minorBidi" w:eastAsia="Times New Roman" w:hAnsiTheme="minorBidi"/>
            <w:color w:val="002060"/>
            <w:sz w:val="28"/>
            <w:szCs w:val="28"/>
            <w:rtl/>
          </w:rPr>
          <w:t>الهلال الخصيب</w:t>
        </w:r>
      </w:hyperlink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، </w:t>
      </w:r>
      <w:r>
        <w:rPr>
          <w:rFonts w:asciiTheme="minorBidi" w:eastAsia="Times New Roman" w:hAnsiTheme="minorBidi" w:hint="cs"/>
          <w:color w:val="002060"/>
          <w:sz w:val="28"/>
          <w:szCs w:val="28"/>
          <w:rtl/>
        </w:rPr>
        <w:t>ف</w:t>
      </w:r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>حصلت فرنسا على الجزء الأكبر من الجناح الغربي من الهلال (</w:t>
      </w:r>
      <w:hyperlink r:id="rId18" w:tooltip="سوريا" w:history="1">
        <w:r w:rsidR="00CA06EF" w:rsidRPr="00CA06EF">
          <w:rPr>
            <w:rFonts w:asciiTheme="minorBidi" w:eastAsia="Times New Roman" w:hAnsiTheme="minorBidi"/>
            <w:color w:val="002060"/>
            <w:sz w:val="28"/>
            <w:szCs w:val="28"/>
            <w:rtl/>
          </w:rPr>
          <w:t>سوريا</w:t>
        </w:r>
      </w:hyperlink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</w:t>
      </w:r>
      <w:hyperlink r:id="rId19" w:tooltip="لبنان" w:history="1">
        <w:r w:rsidR="00CA06EF" w:rsidRPr="00CA06EF">
          <w:rPr>
            <w:rFonts w:asciiTheme="minorBidi" w:eastAsia="Times New Roman" w:hAnsiTheme="minorBidi"/>
            <w:color w:val="002060"/>
            <w:sz w:val="28"/>
            <w:szCs w:val="28"/>
            <w:rtl/>
          </w:rPr>
          <w:t>ولبنان</w:t>
        </w:r>
      </w:hyperlink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) ومنطقة </w:t>
      </w:r>
      <w:hyperlink r:id="rId20" w:tooltip="الموصل" w:history="1">
        <w:r w:rsidR="00CA06EF" w:rsidRPr="00CA06EF">
          <w:rPr>
            <w:rFonts w:asciiTheme="minorBidi" w:eastAsia="Times New Roman" w:hAnsiTheme="minorBidi"/>
            <w:color w:val="002060"/>
            <w:sz w:val="28"/>
            <w:szCs w:val="28"/>
            <w:rtl/>
          </w:rPr>
          <w:t>الموصل</w:t>
        </w:r>
      </w:hyperlink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في العراق ،</w:t>
      </w:r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أما بريطانيا ف</w:t>
      </w:r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>ا</w:t>
      </w:r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متدت مناطق سيطرتها </w:t>
      </w:r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>من طرف بلاد الشام الجنوبي والا</w:t>
      </w:r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>تجاه شرقا</w:t>
      </w:r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>ً</w:t>
      </w:r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لتضم </w:t>
      </w:r>
      <w:hyperlink r:id="rId21" w:tooltip="بغداد" w:history="1">
        <w:r w:rsidR="00CA06EF" w:rsidRPr="00CA06EF">
          <w:rPr>
            <w:rFonts w:asciiTheme="minorBidi" w:eastAsia="Times New Roman" w:hAnsiTheme="minorBidi"/>
            <w:color w:val="002060"/>
            <w:sz w:val="28"/>
            <w:szCs w:val="28"/>
            <w:rtl/>
          </w:rPr>
          <w:t>بغداد</w:t>
        </w:r>
      </w:hyperlink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</w:t>
      </w:r>
      <w:hyperlink r:id="rId22" w:tooltip="البصرة" w:history="1">
        <w:r w:rsidR="00CA06EF" w:rsidRPr="00CA06EF">
          <w:rPr>
            <w:rFonts w:asciiTheme="minorBidi" w:eastAsia="Times New Roman" w:hAnsiTheme="minorBidi"/>
            <w:color w:val="002060"/>
            <w:sz w:val="28"/>
            <w:szCs w:val="28"/>
            <w:rtl/>
          </w:rPr>
          <w:t>والبصرة</w:t>
        </w:r>
      </w:hyperlink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وجميع المناطق الواقعة بين </w:t>
      </w:r>
      <w:hyperlink r:id="rId23" w:tooltip="الخليج العربي" w:history="1">
        <w:r w:rsidR="00CA06EF" w:rsidRPr="00CA06EF">
          <w:rPr>
            <w:rFonts w:asciiTheme="minorBidi" w:eastAsia="Times New Roman" w:hAnsiTheme="minorBidi"/>
            <w:color w:val="002060"/>
            <w:sz w:val="28"/>
            <w:szCs w:val="28"/>
            <w:rtl/>
          </w:rPr>
          <w:t>الخليج العربي</w:t>
        </w:r>
      </w:hyperlink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</w:t>
      </w:r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>والمنطقة الفرنسية في سوريا ، و</w:t>
      </w:r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>تقرر أن تق</w:t>
      </w:r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>ع فلسطين تحت إدارة دولية يتف</w:t>
      </w:r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>ق عليها بالت</w:t>
      </w:r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>شاور بين أطراف الاتفاقية ،</w:t>
      </w:r>
      <w:r w:rsidR="00CA06EF" w:rsidRPr="00E93FD3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</w:t>
      </w:r>
      <w:r w:rsidR="00CA06EF">
        <w:rPr>
          <w:rFonts w:asciiTheme="minorBidi" w:eastAsia="Times New Roman" w:hAnsiTheme="minorBidi" w:hint="cs"/>
          <w:color w:val="002060"/>
          <w:sz w:val="28"/>
          <w:szCs w:val="28"/>
          <w:rtl/>
        </w:rPr>
        <w:t>و</w:t>
      </w:r>
      <w:r w:rsidR="00614EE0">
        <w:rPr>
          <w:rFonts w:asciiTheme="minorBidi" w:eastAsia="Times New Roman" w:hAnsiTheme="minorBidi" w:hint="cs"/>
          <w:color w:val="002060"/>
          <w:sz w:val="28"/>
          <w:szCs w:val="28"/>
          <w:rtl/>
        </w:rPr>
        <w:t>لم يمض عام واح</w:t>
      </w:r>
      <w:r>
        <w:rPr>
          <w:rFonts w:asciiTheme="minorBidi" w:eastAsia="Times New Roman" w:hAnsiTheme="minorBidi" w:hint="cs"/>
          <w:color w:val="002060"/>
          <w:sz w:val="28"/>
          <w:szCs w:val="28"/>
          <w:rtl/>
        </w:rPr>
        <w:t>د</w:t>
      </w:r>
      <w:r w:rsidR="00614EE0">
        <w:rPr>
          <w:rFonts w:asciiTheme="minorBidi" w:eastAsia="Times New Roman" w:hAnsiTheme="minorBidi" w:hint="cs"/>
          <w:color w:val="002060"/>
          <w:sz w:val="28"/>
          <w:szCs w:val="28"/>
          <w:rtl/>
        </w:rPr>
        <w:t xml:space="preserve"> على هذه الاتفاقية الاستعمارية حتى أصدر </w:t>
      </w:r>
      <w:r w:rsidR="00614EE0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وزير الخارجية البريطاني </w:t>
      </w:r>
      <w:r w:rsidR="00614EE0" w:rsidRPr="00560130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"</w:t>
      </w:r>
      <w:r w:rsidR="00DD1E9B" w:rsidRPr="00560130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آرثر</w:t>
      </w:r>
      <w:r w:rsidR="00DD1E9B" w:rsidRPr="00DD1E9B">
        <w:rPr>
          <w:rFonts w:asciiTheme="minorBidi" w:eastAsia="Times New Roman" w:hAnsiTheme="minorBidi" w:hint="cs"/>
          <w:color w:val="00B050"/>
          <w:sz w:val="28"/>
          <w:szCs w:val="28"/>
          <w:rtl/>
        </w:rPr>
        <w:t xml:space="preserve"> </w:t>
      </w:r>
      <w:r w:rsidR="00DD1E9B" w:rsidRPr="00560130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جيمس </w:t>
      </w:r>
      <w:r w:rsidR="00614EE0" w:rsidRPr="00560130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بلفور"</w:t>
      </w:r>
      <w:r w:rsidR="00614EE0">
        <w:rPr>
          <w:rFonts w:asciiTheme="minorBidi" w:eastAsia="Times New Roman" w:hAnsiTheme="minorBidi" w:hint="cs"/>
          <w:color w:val="002060"/>
          <w:sz w:val="28"/>
          <w:szCs w:val="28"/>
          <w:rtl/>
        </w:rPr>
        <w:t xml:space="preserve"> الوعد المشؤوم الذي حمل اسمه </w:t>
      </w:r>
      <w:r w:rsidR="00DD1E9B" w:rsidRPr="00DD1E9B">
        <w:rPr>
          <w:rFonts w:asciiTheme="minorBidi" w:eastAsia="Times New Roman" w:hAnsiTheme="minorBidi" w:hint="cs"/>
          <w:color w:val="FF0000"/>
          <w:sz w:val="28"/>
          <w:szCs w:val="28"/>
          <w:rtl/>
        </w:rPr>
        <w:t>"وعد بلفور"</w:t>
      </w:r>
      <w:r w:rsidR="00DD1E9B">
        <w:rPr>
          <w:rFonts w:asciiTheme="minorBidi" w:eastAsia="Times New Roman" w:hAnsiTheme="minorBidi" w:hint="cs"/>
          <w:color w:val="002060"/>
          <w:sz w:val="28"/>
          <w:szCs w:val="28"/>
          <w:rtl/>
        </w:rPr>
        <w:t xml:space="preserve"> </w:t>
      </w:r>
      <w:r w:rsidR="00CA06EF">
        <w:rPr>
          <w:rFonts w:asciiTheme="minorBidi" w:eastAsia="Times New Roman" w:hAnsiTheme="minorBidi" w:hint="cs"/>
          <w:color w:val="002060"/>
          <w:sz w:val="28"/>
          <w:szCs w:val="28"/>
          <w:rtl/>
        </w:rPr>
        <w:t xml:space="preserve">وفيه </w:t>
      </w:r>
      <w:r w:rsidR="00CA06EF">
        <w:rPr>
          <w:rFonts w:asciiTheme="minorBidi" w:eastAsia="Times New Roman" w:hAnsiTheme="minorBidi"/>
          <w:color w:val="002060"/>
          <w:sz w:val="28"/>
          <w:szCs w:val="28"/>
          <w:rtl/>
        </w:rPr>
        <w:t>تعهدت بريطاينا</w:t>
      </w:r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بإقامة وطن قومي لليهود في فلسطين ، وفي عام 1948 ألغت بريطانيا </w:t>
      </w:r>
      <w:r w:rsidR="00614EE0">
        <w:rPr>
          <w:rFonts w:asciiTheme="minorBidi" w:eastAsia="Times New Roman" w:hAnsiTheme="minorBidi"/>
          <w:color w:val="002060"/>
          <w:sz w:val="28"/>
          <w:szCs w:val="28"/>
          <w:rtl/>
        </w:rPr>
        <w:t>انتدابها على فلسطين لتمهد ال</w:t>
      </w:r>
      <w:r w:rsidR="00614EE0">
        <w:rPr>
          <w:rFonts w:asciiTheme="minorBidi" w:eastAsia="Times New Roman" w:hAnsiTheme="minorBidi" w:hint="cs"/>
          <w:color w:val="002060"/>
          <w:sz w:val="28"/>
          <w:szCs w:val="28"/>
          <w:rtl/>
        </w:rPr>
        <w:t>طريق للصهاينة</w:t>
      </w:r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للإعلان عن </w:t>
      </w:r>
      <w:r w:rsidR="00614EE0">
        <w:rPr>
          <w:rFonts w:asciiTheme="minorBidi" w:eastAsia="Times New Roman" w:hAnsiTheme="minorBidi"/>
          <w:color w:val="002060"/>
          <w:sz w:val="28"/>
          <w:szCs w:val="28"/>
          <w:rtl/>
        </w:rPr>
        <w:t>دو</w:t>
      </w:r>
      <w:r w:rsidR="00614EE0">
        <w:rPr>
          <w:rFonts w:asciiTheme="minorBidi" w:eastAsia="Times New Roman" w:hAnsiTheme="minorBidi" w:hint="cs"/>
          <w:color w:val="002060"/>
          <w:sz w:val="28"/>
          <w:szCs w:val="28"/>
          <w:rtl/>
        </w:rPr>
        <w:t xml:space="preserve">لتهم </w:t>
      </w:r>
      <w:r w:rsidR="00614EE0" w:rsidRPr="00DD1E9B">
        <w:rPr>
          <w:rFonts w:asciiTheme="minorBidi" w:eastAsia="Times New Roman" w:hAnsiTheme="minorBidi" w:hint="cs"/>
          <w:color w:val="FF0000"/>
          <w:sz w:val="28"/>
          <w:szCs w:val="28"/>
          <w:rtl/>
        </w:rPr>
        <w:t>"إسرائيل"</w:t>
      </w:r>
      <w:r w:rsidR="00614EE0">
        <w:rPr>
          <w:rFonts w:asciiTheme="minorBidi" w:eastAsia="Times New Roman" w:hAnsiTheme="minorBidi" w:hint="cs"/>
          <w:color w:val="002060"/>
          <w:sz w:val="28"/>
          <w:szCs w:val="28"/>
          <w:rtl/>
        </w:rPr>
        <w:t xml:space="preserve"> </w:t>
      </w:r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، وبهذا اكتمل المشهد بتقسم المشرق العربي ، وزراعة </w:t>
      </w:r>
      <w:r>
        <w:rPr>
          <w:rFonts w:asciiTheme="minorBidi" w:eastAsia="Times New Roman" w:hAnsiTheme="minorBidi" w:hint="cs"/>
          <w:color w:val="002060"/>
          <w:sz w:val="28"/>
          <w:szCs w:val="28"/>
          <w:rtl/>
        </w:rPr>
        <w:t>"</w:t>
      </w:r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>السرطان الصه</w:t>
      </w:r>
      <w:r w:rsidR="00CA06EF">
        <w:rPr>
          <w:rFonts w:asciiTheme="minorBidi" w:eastAsia="Times New Roman" w:hAnsiTheme="minorBidi" w:hint="cs"/>
          <w:color w:val="002060"/>
          <w:sz w:val="28"/>
          <w:szCs w:val="28"/>
          <w:rtl/>
        </w:rPr>
        <w:t>ي</w:t>
      </w:r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>وني</w:t>
      </w:r>
      <w:r>
        <w:rPr>
          <w:rFonts w:asciiTheme="minorBidi" w:eastAsia="Times New Roman" w:hAnsiTheme="minorBidi" w:hint="cs"/>
          <w:color w:val="002060"/>
          <w:sz w:val="28"/>
          <w:szCs w:val="28"/>
          <w:rtl/>
        </w:rPr>
        <w:t>"</w:t>
      </w:r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في قلب الوطن العربي</w:t>
      </w:r>
      <w:r w:rsidR="00DD1E9B">
        <w:rPr>
          <w:rFonts w:asciiTheme="minorBidi" w:eastAsia="Times New Roman" w:hAnsiTheme="minorBidi" w:hint="cs"/>
          <w:color w:val="002060"/>
          <w:sz w:val="28"/>
          <w:szCs w:val="28"/>
          <w:rtl/>
        </w:rPr>
        <w:t xml:space="preserve"> ،</w:t>
      </w:r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 xml:space="preserve"> لتبدأ أطول مأساة عربية </w:t>
      </w:r>
      <w:r>
        <w:rPr>
          <w:rFonts w:asciiTheme="minorBidi" w:eastAsia="Times New Roman" w:hAnsiTheme="minorBidi" w:hint="cs"/>
          <w:color w:val="002060"/>
          <w:sz w:val="28"/>
          <w:szCs w:val="28"/>
          <w:rtl/>
        </w:rPr>
        <w:t xml:space="preserve">في العصر الحديث </w:t>
      </w:r>
      <w:r w:rsidR="00CA06EF" w:rsidRPr="00CA06EF">
        <w:rPr>
          <w:rFonts w:asciiTheme="minorBidi" w:eastAsia="Times New Roman" w:hAnsiTheme="minorBidi"/>
          <w:color w:val="002060"/>
          <w:sz w:val="28"/>
          <w:szCs w:val="28"/>
          <w:rtl/>
        </w:rPr>
        <w:t>.</w:t>
      </w:r>
    </w:p>
    <w:p w:rsidR="00CF0C3E" w:rsidRPr="000C1C81" w:rsidRDefault="00CA06EF" w:rsidP="00CA06EF">
      <w:pPr>
        <w:bidi/>
        <w:jc w:val="both"/>
        <w:rPr>
          <w:rFonts w:asciiTheme="minorBidi" w:hAnsiTheme="minorBidi"/>
          <w:b/>
          <w:bCs/>
          <w:color w:val="C00000"/>
          <w:sz w:val="28"/>
          <w:szCs w:val="28"/>
          <w:u w:val="single"/>
        </w:rPr>
      </w:pPr>
      <w:r>
        <w:rPr>
          <w:rFonts w:asciiTheme="minorBidi" w:hAnsiTheme="minorBidi" w:hint="cs"/>
          <w:b/>
          <w:bCs/>
          <w:color w:val="C00000"/>
          <w:sz w:val="28"/>
          <w:szCs w:val="28"/>
          <w:u w:val="single"/>
          <w:rtl/>
        </w:rPr>
        <w:t xml:space="preserve">المشهد الثالث </w:t>
      </w:r>
      <w:r w:rsidR="00B15E2F" w:rsidRPr="000C1C81">
        <w:rPr>
          <w:rFonts w:asciiTheme="minorBidi" w:hAnsiTheme="minorBidi" w:hint="cs"/>
          <w:b/>
          <w:bCs/>
          <w:color w:val="C00000"/>
          <w:sz w:val="28"/>
          <w:szCs w:val="28"/>
          <w:u w:val="single"/>
          <w:rtl/>
        </w:rPr>
        <w:t>(</w:t>
      </w:r>
      <w:r w:rsidR="008F5783" w:rsidRPr="000C1C81">
        <w:rPr>
          <w:rFonts w:asciiTheme="minorBidi" w:hAnsiTheme="minorBidi" w:hint="cs"/>
          <w:b/>
          <w:bCs/>
          <w:color w:val="C00000"/>
          <w:sz w:val="28"/>
          <w:szCs w:val="28"/>
          <w:u w:val="single"/>
          <w:rtl/>
        </w:rPr>
        <w:t xml:space="preserve"> ثورة الخميني</w:t>
      </w:r>
      <w:r w:rsidR="00B15E2F" w:rsidRPr="000C1C81">
        <w:rPr>
          <w:rFonts w:asciiTheme="minorBidi" w:hAnsiTheme="minorBidi" w:hint="cs"/>
          <w:b/>
          <w:bCs/>
          <w:color w:val="C00000"/>
          <w:sz w:val="28"/>
          <w:szCs w:val="28"/>
          <w:u w:val="single"/>
          <w:rtl/>
        </w:rPr>
        <w:t xml:space="preserve"> ) :</w:t>
      </w:r>
    </w:p>
    <w:p w:rsidR="00376DFA" w:rsidRPr="000C1C81" w:rsidRDefault="00173E88" w:rsidP="00173E88">
      <w:pPr>
        <w:bidi/>
        <w:ind w:firstLine="720"/>
        <w:jc w:val="both"/>
        <w:rPr>
          <w:rFonts w:asciiTheme="minorBidi" w:hAnsiTheme="minorBidi"/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ويبدو أن المستعمرين لم يكتفوا بزراعة ذلك السرطان في قلب العالم العربي فعملوا معاً على زراعة سرطان آخر في خاصرته ، كان ذلك </w:t>
      </w:r>
      <w:r w:rsidR="00CF0C3E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في </w:t>
      </w:r>
      <w:r w:rsidR="00376DFA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عام 1979 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حين </w:t>
      </w:r>
      <w:r w:rsidR="00CF0C3E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فاجأ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الزعيم الإيراني </w:t>
      </w:r>
      <w:r w:rsidR="00CF0C3E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="00CF0C3E" w:rsidRPr="00560130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"الخميني"</w:t>
      </w:r>
      <w:r w:rsidR="00CF0C3E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العالم بعودته إلى إيران معلناً انتصار ثورته على </w:t>
      </w:r>
      <w:r w:rsidR="00CF0C3E" w:rsidRPr="00560130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"الشاه"</w:t>
      </w:r>
      <w:r w:rsidR="00CF0C3E" w:rsidRPr="00560130">
        <w:rPr>
          <w:rFonts w:asciiTheme="minorBidi" w:hAnsiTheme="minorBidi" w:hint="cs"/>
          <w:b/>
          <w:bCs/>
          <w:color w:val="1F497D" w:themeColor="text2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، </w:t>
      </w:r>
      <w:r w:rsidR="00CF0C3E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غير أن هذه المفاجأة لم تلبث أن تكشفت عن تواطؤ غير معلن بين </w:t>
      </w:r>
      <w:r w:rsidR="007F2A43" w:rsidRPr="000C1C81">
        <w:rPr>
          <w:rFonts w:asciiTheme="minorBidi" w:hAnsiTheme="minorBidi"/>
          <w:color w:val="1F497D" w:themeColor="text2"/>
          <w:sz w:val="28"/>
          <w:szCs w:val="28"/>
          <w:rtl/>
        </w:rPr>
        <w:t>ال</w:t>
      </w:r>
      <w:r w:rsidR="00CF0C3E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أمريكان و</w:t>
      </w:r>
      <w:r w:rsidR="007F2A4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الأوروبيين</w:t>
      </w:r>
      <w:r w:rsidR="001060D0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CF0C3E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لدعم الخميني </w:t>
      </w:r>
      <w:r w:rsidR="007F2A43" w:rsidRPr="000C1C81">
        <w:rPr>
          <w:rFonts w:asciiTheme="minorBidi" w:hAnsiTheme="minorBidi"/>
          <w:color w:val="1F497D" w:themeColor="text2"/>
          <w:sz w:val="28"/>
          <w:szCs w:val="28"/>
          <w:rtl/>
        </w:rPr>
        <w:t>و</w:t>
      </w:r>
      <w:r w:rsidR="007F2A4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إ</w:t>
      </w:r>
      <w:r w:rsidR="0051114D" w:rsidRPr="000C1C81">
        <w:rPr>
          <w:rFonts w:asciiTheme="minorBidi" w:hAnsiTheme="minorBidi"/>
          <w:color w:val="1F497D" w:themeColor="text2"/>
          <w:sz w:val="28"/>
          <w:szCs w:val="28"/>
          <w:rtl/>
        </w:rPr>
        <w:t>جب</w:t>
      </w:r>
      <w:r w:rsidR="007F2A4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ا</w:t>
      </w:r>
      <w:r w:rsidR="0051114D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ر </w:t>
      </w:r>
      <w:r w:rsidR="0051114D" w:rsidRPr="00560130">
        <w:rPr>
          <w:rFonts w:asciiTheme="minorBidi" w:hAnsiTheme="minorBidi"/>
          <w:b/>
          <w:bCs/>
          <w:color w:val="00B050"/>
          <w:sz w:val="28"/>
          <w:szCs w:val="28"/>
          <w:rtl/>
        </w:rPr>
        <w:t>"الشاه"</w:t>
      </w:r>
      <w:r w:rsidR="0051114D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على ا</w:t>
      </w:r>
      <w:r w:rsidR="008C15AB" w:rsidRPr="000C1C81">
        <w:rPr>
          <w:rFonts w:asciiTheme="minorBidi" w:hAnsiTheme="minorBidi"/>
          <w:color w:val="1F497D" w:themeColor="text2"/>
          <w:sz w:val="28"/>
          <w:szCs w:val="28"/>
          <w:rtl/>
        </w:rPr>
        <w:t>لرحيل والانسحاب من ال</w:t>
      </w:r>
      <w:r w:rsidR="0051114D" w:rsidRPr="000C1C81">
        <w:rPr>
          <w:rFonts w:asciiTheme="minorBidi" w:hAnsiTheme="minorBidi"/>
          <w:color w:val="1F497D" w:themeColor="text2"/>
          <w:sz w:val="28"/>
          <w:szCs w:val="28"/>
          <w:rtl/>
        </w:rPr>
        <w:t>م</w:t>
      </w:r>
      <w:r w:rsidR="00376DFA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سرح</w:t>
      </w:r>
      <w:r w:rsidR="0051114D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8C15AB" w:rsidRPr="000C1C81">
        <w:rPr>
          <w:rFonts w:asciiTheme="minorBidi" w:hAnsiTheme="minorBidi"/>
          <w:color w:val="1F497D" w:themeColor="text2"/>
          <w:sz w:val="28"/>
          <w:szCs w:val="28"/>
          <w:rtl/>
        </w:rPr>
        <w:t>بأسرع مما توقع المشاهدون ، بالرغم من أنه</w:t>
      </w:r>
      <w:r w:rsidR="0051114D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كان رجل أمريكا الأول </w:t>
      </w:r>
      <w:r w:rsidR="001060D0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و</w:t>
      </w:r>
      <w:r w:rsidR="0051114D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الأقوى في المنطقة يومذاك ، </w:t>
      </w:r>
      <w:r w:rsidR="00104A36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وقد فاجأ رحيل </w:t>
      </w:r>
      <w:r w:rsidR="00850560" w:rsidRPr="00560130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"</w:t>
      </w:r>
      <w:r w:rsidR="00104A36" w:rsidRPr="00560130">
        <w:rPr>
          <w:rFonts w:asciiTheme="minorBidi" w:hAnsiTheme="minorBidi"/>
          <w:b/>
          <w:bCs/>
          <w:color w:val="00B050"/>
          <w:sz w:val="28"/>
          <w:szCs w:val="28"/>
          <w:rtl/>
        </w:rPr>
        <w:t>الشاه</w:t>
      </w:r>
      <w:r w:rsidR="00850560" w:rsidRPr="00560130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"</w:t>
      </w:r>
      <w:r w:rsidR="00104A36" w:rsidRPr="00560130">
        <w:rPr>
          <w:rFonts w:asciiTheme="minorBidi" w:hAnsiTheme="minorBidi"/>
          <w:b/>
          <w:bCs/>
          <w:color w:val="00B050"/>
          <w:sz w:val="28"/>
          <w:szCs w:val="28"/>
          <w:rtl/>
        </w:rPr>
        <w:t xml:space="preserve"> </w:t>
      </w:r>
      <w:r w:rsidR="00104A36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المباغت جميع المحللين السياسيين ، وتساءل الجميع يومها </w:t>
      </w:r>
      <w:r w:rsidR="008C15AB" w:rsidRPr="000C1C81">
        <w:rPr>
          <w:rFonts w:asciiTheme="minorBidi" w:hAnsiTheme="minorBidi"/>
          <w:color w:val="1F497D" w:themeColor="text2"/>
          <w:sz w:val="28"/>
          <w:szCs w:val="28"/>
          <w:rtl/>
        </w:rPr>
        <w:t>باستغراب شديد</w:t>
      </w:r>
      <w:r w:rsidR="00104A36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: كيف تتخلى أمريكا عن رجلها ال</w:t>
      </w:r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>أ</w:t>
      </w:r>
      <w:r w:rsidR="00104A36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ول </w:t>
      </w:r>
      <w:r w:rsidR="008C15AB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والأقوى </w:t>
      </w:r>
      <w:r w:rsidR="00104A36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بهذه البساطة </w:t>
      </w:r>
      <w:r w:rsidR="00376DFA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تاركة البلد لحفنة من رجال الدين المتشددين </w:t>
      </w:r>
      <w:r w:rsidR="00CF0C3E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،</w:t>
      </w:r>
      <w:r w:rsidR="00104A36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لاسيما وأن </w:t>
      </w:r>
      <w:hyperlink r:id="rId24" w:tooltip="إيران" w:history="1">
        <w:r w:rsidR="00104A36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إيران</w:t>
        </w:r>
      </w:hyperlink>
      <w:r w:rsidR="00104A36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تحتل موقعاً استراتيجياً في السياسة الخارجية </w:t>
      </w:r>
      <w:r w:rsidR="00376DFA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الأمريكية </w:t>
      </w:r>
      <w:r w:rsidR="00850560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، </w:t>
      </w:r>
      <w:r w:rsidR="008C15AB" w:rsidRPr="000C1C81">
        <w:rPr>
          <w:rFonts w:asciiTheme="minorBidi" w:hAnsiTheme="minorBidi"/>
          <w:color w:val="1F497D" w:themeColor="text2"/>
          <w:sz w:val="28"/>
          <w:szCs w:val="28"/>
          <w:rtl/>
        </w:rPr>
        <w:t>وتتقاسم حدوداً طويلة مع "</w:t>
      </w:r>
      <w:hyperlink r:id="rId25" w:tooltip="الاتحاد السوفيتي" w:history="1">
        <w:r w:rsidR="00376DFA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ال</w:t>
        </w:r>
        <w:r w:rsidR="00376DFA" w:rsidRPr="000C1C81">
          <w:rPr>
            <w:rStyle w:val="Hyperlink"/>
            <w:rFonts w:asciiTheme="minorBidi" w:hAnsiTheme="minorBidi" w:hint="cs"/>
            <w:color w:val="1F497D" w:themeColor="text2"/>
            <w:sz w:val="28"/>
            <w:szCs w:val="28"/>
            <w:u w:val="none"/>
            <w:rtl/>
          </w:rPr>
          <w:t>ا</w:t>
        </w:r>
        <w:r w:rsidR="008C15AB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تحاد السوفياتي</w:t>
        </w:r>
      </w:hyperlink>
      <w:r w:rsidR="008C15AB" w:rsidRPr="000C1C81">
        <w:rPr>
          <w:rFonts w:asciiTheme="minorBidi" w:hAnsiTheme="minorBidi"/>
          <w:color w:val="1F497D" w:themeColor="text2"/>
          <w:sz w:val="28"/>
          <w:szCs w:val="28"/>
          <w:rtl/>
        </w:rPr>
        <w:t>" عدو الولايات المتحدة</w:t>
      </w:r>
      <w:r w:rsidR="00104A36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في </w:t>
      </w:r>
      <w:r w:rsidR="00376DFA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"</w:t>
      </w:r>
      <w:hyperlink r:id="rId26" w:tooltip="حرب باردة" w:history="1">
        <w:r w:rsidR="00104A36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الحرب الباردة</w:t>
        </w:r>
      </w:hyperlink>
      <w:r w:rsidR="00376DFA" w:rsidRPr="000C1C81">
        <w:rPr>
          <w:rFonts w:hint="cs"/>
          <w:color w:val="1F497D" w:themeColor="text2"/>
          <w:rtl/>
        </w:rPr>
        <w:t>"</w:t>
      </w:r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التي كانت في أوجها ذلك الحين </w:t>
      </w:r>
      <w:r w:rsidR="00376DFA" w:rsidRPr="000C1C81">
        <w:rPr>
          <w:rFonts w:asciiTheme="minorBidi" w:hAnsiTheme="minorBidi"/>
          <w:color w:val="1F497D" w:themeColor="text2"/>
          <w:sz w:val="28"/>
          <w:szCs w:val="28"/>
          <w:rtl/>
        </w:rPr>
        <w:t>، ناهيك عن أن إيران</w:t>
      </w:r>
      <w:r w:rsidR="008C15AB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دولة </w:t>
      </w:r>
      <w:r w:rsidR="00376DFA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غنية </w:t>
      </w:r>
      <w:r w:rsidR="00376DFA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بال</w:t>
      </w:r>
      <w:r w:rsidR="00376DFA" w:rsidRPr="000C1C81">
        <w:rPr>
          <w:rFonts w:asciiTheme="minorBidi" w:hAnsiTheme="minorBidi"/>
          <w:color w:val="1F497D" w:themeColor="text2"/>
          <w:sz w:val="28"/>
          <w:szCs w:val="28"/>
          <w:rtl/>
        </w:rPr>
        <w:t>نفط</w:t>
      </w:r>
      <w:r w:rsidR="00376DFA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والغاز</w:t>
      </w:r>
      <w:r w:rsidR="00104A36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850560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، وهي ذات مطامع تاريخية في ا</w:t>
      </w:r>
      <w:r w:rsidR="00376DFA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لخل</w:t>
      </w:r>
      <w:r w:rsidR="00850560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ي</w:t>
      </w:r>
      <w:r w:rsidR="00376DFA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ج العربي الذي يعد كنز أمريكا الأغلى !</w:t>
      </w:r>
    </w:p>
    <w:p w:rsidR="00443CB9" w:rsidRPr="000C1C81" w:rsidRDefault="008C15AB" w:rsidP="00376DFA">
      <w:pPr>
        <w:bidi/>
        <w:ind w:firstLine="720"/>
        <w:jc w:val="both"/>
        <w:rPr>
          <w:rFonts w:asciiTheme="minorBidi" w:hAnsiTheme="minorBidi"/>
          <w:color w:val="1F497D" w:themeColor="text2"/>
          <w:sz w:val="28"/>
          <w:szCs w:val="28"/>
          <w:rtl/>
        </w:rPr>
      </w:pP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وأعجب من هذا أن </w:t>
      </w:r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السفير الأمريكي في </w:t>
      </w:r>
      <w:hyperlink r:id="rId27" w:tooltip="إيران" w:history="1">
        <w:r w:rsidR="00443CB9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إيران</w:t>
        </w:r>
      </w:hyperlink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يومذاك </w:t>
      </w:r>
      <w:r w:rsidR="00443CB9" w:rsidRPr="00560130">
        <w:rPr>
          <w:rFonts w:asciiTheme="minorBidi" w:hAnsiTheme="minorBidi"/>
          <w:b/>
          <w:bCs/>
          <w:color w:val="00B050"/>
          <w:sz w:val="28"/>
          <w:szCs w:val="28"/>
          <w:rtl/>
        </w:rPr>
        <w:t>"</w:t>
      </w:r>
      <w:hyperlink r:id="rId28" w:tooltip="ويليام سوليفان (الصفحة غير موجودة)" w:history="1">
        <w:r w:rsidR="00443CB9" w:rsidRPr="00560130">
          <w:rPr>
            <w:rStyle w:val="Hyperlink"/>
            <w:rFonts w:asciiTheme="minorBidi" w:hAnsiTheme="minorBidi"/>
            <w:b/>
            <w:bCs/>
            <w:color w:val="00B050"/>
            <w:sz w:val="28"/>
            <w:szCs w:val="28"/>
            <w:u w:val="none"/>
            <w:rtl/>
          </w:rPr>
          <w:t>ويليام سوليفان</w:t>
        </w:r>
      </w:hyperlink>
      <w:r w:rsidR="00443CB9" w:rsidRPr="00560130">
        <w:rPr>
          <w:rFonts w:asciiTheme="minorBidi" w:hAnsiTheme="minorBidi"/>
          <w:b/>
          <w:bCs/>
          <w:color w:val="00B050"/>
          <w:sz w:val="28"/>
          <w:szCs w:val="28"/>
          <w:rtl/>
        </w:rPr>
        <w:t>"</w:t>
      </w:r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صرح </w:t>
      </w:r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بأن مستشار </w:t>
      </w:r>
      <w:hyperlink r:id="rId29" w:tooltip="الأمن القومي" w:history="1">
        <w:r w:rsidR="00443CB9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الأمن القومي</w:t>
        </w:r>
      </w:hyperlink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الأمريكي </w:t>
      </w:r>
      <w:r w:rsidR="00443CB9" w:rsidRPr="00560130">
        <w:rPr>
          <w:rFonts w:asciiTheme="minorBidi" w:hAnsiTheme="minorBidi"/>
          <w:b/>
          <w:bCs/>
          <w:color w:val="00B050"/>
          <w:sz w:val="28"/>
          <w:szCs w:val="28"/>
          <w:rtl/>
        </w:rPr>
        <w:t>"</w:t>
      </w:r>
      <w:hyperlink r:id="rId30" w:tooltip="زبيغنيو برزيزينسكي (الصفحة غير موجودة)" w:history="1">
        <w:r w:rsidR="00443CB9" w:rsidRPr="00560130">
          <w:rPr>
            <w:rStyle w:val="Hyperlink"/>
            <w:rFonts w:asciiTheme="minorBidi" w:hAnsiTheme="minorBidi"/>
            <w:b/>
            <w:bCs/>
            <w:color w:val="00B050"/>
            <w:sz w:val="28"/>
            <w:szCs w:val="28"/>
            <w:u w:val="none"/>
            <w:rtl/>
          </w:rPr>
          <w:t>زبيغنيو برزيزينسكي</w:t>
        </w:r>
      </w:hyperlink>
      <w:r w:rsidR="00443CB9" w:rsidRPr="00560130">
        <w:rPr>
          <w:rFonts w:asciiTheme="minorBidi" w:hAnsiTheme="minorBidi"/>
          <w:b/>
          <w:bCs/>
          <w:color w:val="00B050"/>
          <w:sz w:val="28"/>
          <w:szCs w:val="28"/>
          <w:rtl/>
        </w:rPr>
        <w:t>"</w:t>
      </w:r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أكد </w:t>
      </w:r>
      <w:hyperlink r:id="rId31" w:tooltip="للشاه (الصفحة غير موجودة)" w:history="1">
        <w:r w:rsidR="00443CB9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للشاه</w:t>
        </w:r>
      </w:hyperlink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مراراً وتكراراً أن </w:t>
      </w:r>
      <w:hyperlink r:id="rId32" w:tooltip="الولايات المتحدة" w:history="1">
        <w:r w:rsidR="00443CB9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الولايات المتحدة</w:t>
        </w:r>
      </w:hyperlink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تدعمه بالكامل</w:t>
      </w:r>
      <w:r w:rsidR="00141CD7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،</w:t>
      </w:r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>و</w:t>
      </w:r>
      <w:r w:rsidR="00141CD7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أنها 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لن تتخلى عنه مهما ساءت الأحوال </w:t>
      </w:r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>، و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>تقول الوثائق ال</w:t>
      </w:r>
      <w:r w:rsidR="00141CD7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أ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مريكية إنه </w:t>
      </w:r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>في</w:t>
      </w:r>
      <w:r w:rsidR="00141CD7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يوم</w:t>
      </w:r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hyperlink r:id="rId33" w:tooltip="4 تشرين الثاني/نوفمبر (الصفحة غير موجودة)" w:history="1">
        <w:r w:rsidR="00443CB9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4 تشرين الثاني/نوفمبر</w:t>
        </w:r>
      </w:hyperlink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hyperlink r:id="rId34" w:tooltip="1978" w:history="1">
        <w:r w:rsidR="00443CB9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1978</w:t>
        </w:r>
      </w:hyperlink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اتصل </w:t>
      </w:r>
      <w:hyperlink r:id="rId35" w:tooltip="برزيزينسكي (الصفحة غير موجودة)" w:history="1">
        <w:r w:rsidR="00443CB9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برزيزينسكي</w:t>
        </w:r>
      </w:hyperlink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hyperlink r:id="rId36" w:tooltip="الشاه" w:history="1">
        <w:r w:rsidR="00443CB9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بالشاه</w:t>
        </w:r>
      </w:hyperlink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شخصياً </w:t>
      </w:r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وأبلغه أن </w:t>
      </w:r>
      <w:hyperlink r:id="rId37" w:tooltip="الولايات المتحدة" w:history="1">
        <w:r w:rsidR="00443CB9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 xml:space="preserve">الولايات </w:t>
        </w:r>
        <w:r w:rsidR="00443CB9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lastRenderedPageBreak/>
          <w:t>المتحدة</w:t>
        </w:r>
      </w:hyperlink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443CB9" w:rsidRPr="00173E88">
        <w:rPr>
          <w:rFonts w:asciiTheme="minorBidi" w:hAnsiTheme="minorBidi"/>
          <w:color w:val="FF0000"/>
          <w:sz w:val="28"/>
          <w:szCs w:val="28"/>
          <w:rtl/>
        </w:rPr>
        <w:t>"سوف تدعمه حتى النهاية"</w:t>
      </w:r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واستمر </w:t>
      </w:r>
      <w:hyperlink r:id="rId38" w:tooltip="برزيزينسكي (الصفحة غير موجودة)" w:history="1">
        <w:r w:rsidR="00443CB9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برزيزينسكي</w:t>
        </w:r>
      </w:hyperlink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والوزير </w:t>
      </w:r>
      <w:r w:rsidR="00443CB9" w:rsidRPr="00560130">
        <w:rPr>
          <w:rFonts w:asciiTheme="minorBidi" w:hAnsiTheme="minorBidi"/>
          <w:b/>
          <w:bCs/>
          <w:color w:val="00B050"/>
          <w:sz w:val="28"/>
          <w:szCs w:val="28"/>
          <w:rtl/>
        </w:rPr>
        <w:t>"</w:t>
      </w:r>
      <w:hyperlink r:id="rId39" w:tooltip="جيمس شليزنغر (الصفحة غير موجودة)" w:history="1">
        <w:r w:rsidR="00443CB9" w:rsidRPr="00560130">
          <w:rPr>
            <w:rStyle w:val="Hyperlink"/>
            <w:rFonts w:asciiTheme="minorBidi" w:hAnsiTheme="minorBidi"/>
            <w:b/>
            <w:bCs/>
            <w:color w:val="00B050"/>
            <w:sz w:val="28"/>
            <w:szCs w:val="28"/>
            <w:u w:val="none"/>
            <w:rtl/>
          </w:rPr>
          <w:t>جيمس شليزنغر</w:t>
        </w:r>
      </w:hyperlink>
      <w:r w:rsidR="001D4C02" w:rsidRPr="00560130">
        <w:rPr>
          <w:rFonts w:asciiTheme="minorBidi" w:hAnsiTheme="minorBidi"/>
          <w:b/>
          <w:bCs/>
          <w:color w:val="00B050"/>
          <w:sz w:val="28"/>
          <w:szCs w:val="28"/>
          <w:rtl/>
        </w:rPr>
        <w:t>"</w:t>
      </w:r>
      <w:r w:rsidR="001D4C02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1D4C02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ب</w:t>
      </w:r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التعهد للشاه بأن </w:t>
      </w:r>
      <w:hyperlink r:id="rId40" w:tooltip="الولايات المتحدة" w:history="1">
        <w:r w:rsidR="00443CB9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الولايات المتحدة</w:t>
        </w:r>
      </w:hyperlink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سوف تسانده عسكرياً مهما كانت </w:t>
      </w:r>
      <w:r w:rsidR="00ED0A9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ال</w:t>
      </w:r>
      <w:r w:rsidR="00ED0A96" w:rsidRPr="000C1C81">
        <w:rPr>
          <w:rFonts w:asciiTheme="minorBidi" w:hAnsiTheme="minorBidi"/>
          <w:color w:val="1F497D" w:themeColor="text2"/>
          <w:sz w:val="28"/>
          <w:szCs w:val="28"/>
          <w:rtl/>
        </w:rPr>
        <w:t>نتائج</w:t>
      </w:r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، واستمر على هذه الحال حتى آخر أيام الثورة عندما كان </w:t>
      </w:r>
      <w:hyperlink r:id="rId41" w:tooltip="الشاه" w:history="1">
        <w:r w:rsidR="00443CB9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الشاه</w:t>
        </w:r>
      </w:hyperlink>
      <w:r w:rsidR="00443CB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يعتبر هالكاً لا محالة !</w:t>
      </w:r>
    </w:p>
    <w:p w:rsidR="00114835" w:rsidRPr="000C1C81" w:rsidRDefault="00443CB9" w:rsidP="0025254E">
      <w:pPr>
        <w:bidi/>
        <w:ind w:firstLine="720"/>
        <w:jc w:val="both"/>
        <w:rPr>
          <w:rFonts w:asciiTheme="minorBidi" w:hAnsiTheme="minorBidi"/>
          <w:color w:val="1F497D" w:themeColor="text2"/>
          <w:sz w:val="28"/>
          <w:szCs w:val="28"/>
          <w:rtl/>
        </w:rPr>
      </w:pP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لكن المفاجئ </w:t>
      </w:r>
      <w:r w:rsidR="008C15AB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أكثر 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أن بعض المسؤولين رفيعي المستوى في وزارة الخارجية </w:t>
      </w:r>
      <w:r w:rsidR="008C15AB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الأمريكية كانوا في الوقت نفسه 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يصرحون بأن </w:t>
      </w:r>
      <w:r w:rsidR="008E7B84" w:rsidRPr="00560130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"</w:t>
      </w:r>
      <w:hyperlink r:id="rId42" w:tooltip="الشاه" w:history="1">
        <w:r w:rsidRPr="00560130">
          <w:rPr>
            <w:rStyle w:val="Hyperlink"/>
            <w:rFonts w:asciiTheme="minorBidi" w:hAnsiTheme="minorBidi"/>
            <w:b/>
            <w:bCs/>
            <w:color w:val="00B050"/>
            <w:sz w:val="28"/>
            <w:szCs w:val="28"/>
            <w:u w:val="none"/>
            <w:rtl/>
          </w:rPr>
          <w:t>الشاه</w:t>
        </w:r>
      </w:hyperlink>
      <w:r w:rsidR="008E7B84" w:rsidRPr="00560130">
        <w:rPr>
          <w:rFonts w:hint="cs"/>
          <w:b/>
          <w:bCs/>
          <w:color w:val="00B050"/>
          <w:rtl/>
        </w:rPr>
        <w:t>"</w:t>
      </w:r>
      <w:r w:rsidRPr="00560130">
        <w:rPr>
          <w:rFonts w:asciiTheme="minorBidi" w:hAnsiTheme="minorBidi"/>
          <w:b/>
          <w:bCs/>
          <w:color w:val="1F497D" w:themeColor="text2"/>
          <w:sz w:val="28"/>
          <w:szCs w:val="28"/>
          <w:rtl/>
        </w:rPr>
        <w:t xml:space="preserve"> 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>يجب أن يرحل</w:t>
      </w:r>
      <w:r w:rsidR="004A7C0B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بغض النظر عمن 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>يحل مكانه</w:t>
      </w:r>
      <w:r w:rsidR="000D399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،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114835" w:rsidRPr="000C1C81">
        <w:rPr>
          <w:rFonts w:asciiTheme="minorBidi" w:hAnsiTheme="minorBidi"/>
          <w:color w:val="1F497D" w:themeColor="text2"/>
          <w:sz w:val="28"/>
          <w:szCs w:val="28"/>
          <w:rtl/>
        </w:rPr>
        <w:t>وقد</w:t>
      </w:r>
      <w:r w:rsidR="00ED0A96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ED0A9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أ</w:t>
      </w:r>
      <w:r w:rsidR="00114835" w:rsidRPr="000C1C81">
        <w:rPr>
          <w:rFonts w:asciiTheme="minorBidi" w:hAnsiTheme="minorBidi"/>
          <w:color w:val="1F497D" w:themeColor="text2"/>
          <w:sz w:val="28"/>
          <w:szCs w:val="28"/>
          <w:rtl/>
        </w:rPr>
        <w:t>وحى هذا التناقض</w:t>
      </w:r>
      <w:r w:rsidR="008C15AB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في </w:t>
      </w:r>
      <w:r w:rsidR="00114835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تصريحات </w:t>
      </w:r>
      <w:r w:rsidR="00ED0A96" w:rsidRPr="000C1C81">
        <w:rPr>
          <w:rFonts w:asciiTheme="minorBidi" w:hAnsiTheme="minorBidi"/>
          <w:color w:val="1F497D" w:themeColor="text2"/>
          <w:sz w:val="28"/>
          <w:szCs w:val="28"/>
          <w:rtl/>
        </w:rPr>
        <w:t>الأمريك</w:t>
      </w:r>
      <w:r w:rsidR="00ED0A9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ان</w:t>
      </w:r>
      <w:r w:rsidR="00D23D20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أن في ج</w:t>
      </w:r>
      <w:r w:rsidR="00D23D20">
        <w:rPr>
          <w:rFonts w:asciiTheme="minorBidi" w:hAnsiTheme="minorBidi" w:hint="cs"/>
          <w:color w:val="1F497D" w:themeColor="text2"/>
          <w:sz w:val="28"/>
          <w:szCs w:val="28"/>
          <w:rtl/>
        </w:rPr>
        <w:t>عب</w:t>
      </w:r>
      <w:r w:rsidR="00ED0A9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تهم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4A7C0B" w:rsidRPr="00D723B6">
        <w:rPr>
          <w:rFonts w:asciiTheme="minorBidi" w:hAnsiTheme="minorBidi"/>
          <w:color w:val="FF0000"/>
          <w:sz w:val="28"/>
          <w:szCs w:val="28"/>
          <w:rtl/>
        </w:rPr>
        <w:t>"</w:t>
      </w:r>
      <w:r w:rsidRPr="00D723B6">
        <w:rPr>
          <w:rFonts w:asciiTheme="minorBidi" w:hAnsiTheme="minorBidi"/>
          <w:color w:val="FF0000"/>
          <w:sz w:val="28"/>
          <w:szCs w:val="28"/>
          <w:rtl/>
        </w:rPr>
        <w:t>خطة جديدة</w:t>
      </w:r>
      <w:r w:rsidR="004A7C0B" w:rsidRPr="00D723B6">
        <w:rPr>
          <w:rFonts w:asciiTheme="minorBidi" w:hAnsiTheme="minorBidi"/>
          <w:color w:val="FF0000"/>
          <w:sz w:val="28"/>
          <w:szCs w:val="28"/>
          <w:rtl/>
        </w:rPr>
        <w:t>"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بدأت تظهر ملامحها بعد وقت قصير حين نشبت الحرب العراقية الإيرانية </w:t>
      </w:r>
      <w:r w:rsidR="00114835" w:rsidRPr="000C1C81">
        <w:rPr>
          <w:rFonts w:asciiTheme="minorBidi" w:hAnsiTheme="minorBidi"/>
          <w:color w:val="1F497D" w:themeColor="text2"/>
          <w:sz w:val="28"/>
          <w:szCs w:val="28"/>
          <w:rtl/>
        </w:rPr>
        <w:t>(</w:t>
      </w:r>
      <w:r w:rsidR="00DD1E9B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hyperlink r:id="rId43" w:tooltip="1980" w:history="1">
        <w:r w:rsidR="000D399C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1980</w:t>
        </w:r>
      </w:hyperlink>
      <w:r w:rsidR="000D399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DD1E9B">
        <w:rPr>
          <w:rFonts w:asciiTheme="minorBidi" w:hAnsiTheme="minorBidi" w:hint="cs"/>
          <w:color w:val="1F497D" w:themeColor="text2"/>
          <w:sz w:val="28"/>
          <w:szCs w:val="28"/>
          <w:rtl/>
        </w:rPr>
        <w:t>ـ</w:t>
      </w:r>
      <w:r w:rsidR="000D399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hyperlink r:id="rId44" w:tooltip="1988" w:history="1">
        <w:r w:rsidR="000D399C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1988</w:t>
        </w:r>
      </w:hyperlink>
      <w:r w:rsidR="004A7C0B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114835" w:rsidRPr="000C1C81">
        <w:rPr>
          <w:rFonts w:asciiTheme="minorBidi" w:hAnsiTheme="minorBidi"/>
          <w:color w:val="1F497D" w:themeColor="text2"/>
          <w:sz w:val="28"/>
          <w:szCs w:val="28"/>
          <w:rtl/>
        </w:rPr>
        <w:t>)</w:t>
      </w:r>
      <w:r w:rsidR="000D399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>ثم الحرب</w:t>
      </w:r>
      <w:r w:rsidR="000D399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الأهلية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ال</w:t>
      </w:r>
      <w:r w:rsidR="000D399C" w:rsidRPr="000C1C81">
        <w:rPr>
          <w:rFonts w:asciiTheme="minorBidi" w:hAnsiTheme="minorBidi"/>
          <w:color w:val="1F497D" w:themeColor="text2"/>
          <w:sz w:val="28"/>
          <w:szCs w:val="28"/>
          <w:rtl/>
        </w:rPr>
        <w:t>أ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>فغانية</w:t>
      </w:r>
      <w:r w:rsidR="000D399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عام 1992 </w:t>
      </w:r>
      <w:r w:rsidR="004A7C0B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التي 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>كان ل</w:t>
      </w:r>
      <w:r w:rsidR="0025254E">
        <w:rPr>
          <w:rFonts w:asciiTheme="minorBidi" w:hAnsiTheme="minorBidi"/>
          <w:color w:val="1F497D" w:themeColor="text2"/>
          <w:sz w:val="28"/>
          <w:szCs w:val="28"/>
          <w:rtl/>
        </w:rPr>
        <w:t>إيران</w:t>
      </w:r>
      <w:r w:rsidR="001D4C02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25254E">
        <w:rPr>
          <w:rFonts w:asciiTheme="minorBidi" w:hAnsiTheme="minorBidi" w:hint="cs"/>
          <w:color w:val="1F497D" w:themeColor="text2"/>
          <w:sz w:val="28"/>
          <w:szCs w:val="28"/>
          <w:rtl/>
        </w:rPr>
        <w:t>ال</w:t>
      </w:r>
      <w:r w:rsidR="001D4C02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يد </w:t>
      </w:r>
      <w:r w:rsidR="0025254E">
        <w:rPr>
          <w:rFonts w:asciiTheme="minorBidi" w:hAnsiTheme="minorBidi" w:hint="cs"/>
          <w:color w:val="1F497D" w:themeColor="text2"/>
          <w:sz w:val="28"/>
          <w:szCs w:val="28"/>
          <w:rtl/>
        </w:rPr>
        <w:t>ال</w:t>
      </w:r>
      <w:r w:rsidR="001D4C02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طولى </w:t>
      </w:r>
      <w:r w:rsidR="0025254E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في </w:t>
      </w:r>
      <w:r w:rsidR="000D399C" w:rsidRPr="000C1C81">
        <w:rPr>
          <w:rFonts w:asciiTheme="minorBidi" w:hAnsiTheme="minorBidi"/>
          <w:color w:val="1F497D" w:themeColor="text2"/>
          <w:sz w:val="28"/>
          <w:szCs w:val="28"/>
          <w:rtl/>
        </w:rPr>
        <w:t>تأجيج</w:t>
      </w:r>
      <w:r w:rsidR="004A7C0B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ها </w:t>
      </w:r>
      <w:r w:rsidR="0025254E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، ثم في </w:t>
      </w:r>
      <w:r w:rsidR="001D4C02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استغلالها أخبث استغلال </w:t>
      </w:r>
      <w:r w:rsidR="00114835" w:rsidRPr="000C1C81">
        <w:rPr>
          <w:rFonts w:asciiTheme="minorBidi" w:hAnsiTheme="minorBidi"/>
          <w:color w:val="1F497D" w:themeColor="text2"/>
          <w:sz w:val="28"/>
          <w:szCs w:val="28"/>
          <w:rtl/>
        </w:rPr>
        <w:t>!</w:t>
      </w:r>
    </w:p>
    <w:p w:rsidR="0051114D" w:rsidRPr="000C1C81" w:rsidRDefault="004A7C0B" w:rsidP="001D4C02">
      <w:pPr>
        <w:bidi/>
        <w:ind w:firstLine="720"/>
        <w:jc w:val="both"/>
        <w:rPr>
          <w:rFonts w:asciiTheme="minorBidi" w:hAnsiTheme="minorBidi"/>
          <w:color w:val="1F497D" w:themeColor="text2"/>
          <w:sz w:val="28"/>
          <w:szCs w:val="28"/>
          <w:rtl/>
        </w:rPr>
      </w:pP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>لقد أصبح واضحاً من</w:t>
      </w:r>
      <w:r w:rsidR="00114835" w:rsidRPr="000C1C81">
        <w:rPr>
          <w:rFonts w:asciiTheme="minorBidi" w:hAnsiTheme="minorBidi"/>
          <w:color w:val="1F497D" w:themeColor="text2"/>
          <w:sz w:val="28"/>
          <w:szCs w:val="28"/>
          <w:rtl/>
        </w:rPr>
        <w:t>ذ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ذلك ال</w:t>
      </w:r>
      <w:r w:rsidR="008E7B84" w:rsidRPr="000C1C81">
        <w:rPr>
          <w:rFonts w:asciiTheme="minorBidi" w:hAnsiTheme="minorBidi"/>
          <w:color w:val="1F497D" w:themeColor="text2"/>
          <w:sz w:val="28"/>
          <w:szCs w:val="28"/>
          <w:rtl/>
        </w:rPr>
        <w:t>تاريخ أن الولايات المتحدة سمحت لثورة ال</w:t>
      </w:r>
      <w:r w:rsidR="008E7B84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خميني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بطرد الشاه </w:t>
      </w:r>
      <w:r w:rsidR="00114835" w:rsidRPr="000C1C81">
        <w:rPr>
          <w:rFonts w:asciiTheme="minorBidi" w:hAnsiTheme="minorBidi"/>
          <w:color w:val="1F497D" w:themeColor="text2"/>
          <w:sz w:val="28"/>
          <w:szCs w:val="28"/>
          <w:rtl/>
        </w:rPr>
        <w:t>لت</w:t>
      </w:r>
      <w:r w:rsidR="008E7B84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بدأ فصول مسرحية أمريكية جديدة </w:t>
      </w:r>
      <w:r w:rsidR="00114835" w:rsidRPr="000C1C81">
        <w:rPr>
          <w:rFonts w:asciiTheme="minorBidi" w:hAnsiTheme="minorBidi"/>
          <w:color w:val="1F497D" w:themeColor="text2"/>
          <w:sz w:val="28"/>
          <w:szCs w:val="28"/>
          <w:rtl/>
        </w:rPr>
        <w:t>تقوم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إيران </w:t>
      </w:r>
      <w:r w:rsidR="00114835" w:rsidRPr="000C1C81">
        <w:rPr>
          <w:rFonts w:asciiTheme="minorBidi" w:hAnsiTheme="minorBidi"/>
          <w:color w:val="1F497D" w:themeColor="text2"/>
          <w:sz w:val="28"/>
          <w:szCs w:val="28"/>
          <w:rtl/>
        </w:rPr>
        <w:t>فيها ب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دور </w:t>
      </w:r>
      <w:r w:rsidR="00114835" w:rsidRPr="000C1C81">
        <w:rPr>
          <w:rFonts w:asciiTheme="minorBidi" w:hAnsiTheme="minorBidi"/>
          <w:color w:val="1F497D" w:themeColor="text2"/>
          <w:sz w:val="28"/>
          <w:szCs w:val="28"/>
          <w:rtl/>
        </w:rPr>
        <w:t>البطولة (</w:t>
      </w:r>
      <w:r w:rsidR="00356DE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="00114835" w:rsidRPr="000C1C81">
        <w:rPr>
          <w:rFonts w:asciiTheme="minorBidi" w:hAnsiTheme="minorBidi"/>
          <w:color w:val="1F497D" w:themeColor="text2"/>
          <w:sz w:val="28"/>
          <w:szCs w:val="28"/>
          <w:rtl/>
        </w:rPr>
        <w:t>المؤقتة بطبيعة الحال</w:t>
      </w:r>
      <w:r w:rsidR="00356DE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="00114835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) وهذا ما تأكد بصورة واضحة ـ بل 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>فاضحة</w:t>
      </w:r>
      <w:r w:rsidR="00114835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ـ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من خلال ت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>صر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ي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ح 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و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>زير الخارجية الأمريكية الأسبق والأدهى والأخبث</w:t>
      </w:r>
      <w:r w:rsidR="008F5783" w:rsidRPr="000C1C81">
        <w:rPr>
          <w:rFonts w:asciiTheme="minorBidi" w:hAnsiTheme="minorBidi"/>
          <w:color w:val="00B050"/>
          <w:sz w:val="28"/>
          <w:szCs w:val="28"/>
          <w:rtl/>
        </w:rPr>
        <w:t xml:space="preserve"> </w:t>
      </w:r>
      <w:r w:rsidR="008F5783" w:rsidRPr="00560130">
        <w:rPr>
          <w:rFonts w:asciiTheme="minorBidi" w:hAnsiTheme="minorBidi"/>
          <w:b/>
          <w:bCs/>
          <w:color w:val="00B050"/>
          <w:sz w:val="28"/>
          <w:szCs w:val="28"/>
          <w:rtl/>
        </w:rPr>
        <w:t>"هنري كيسنجر"</w:t>
      </w:r>
      <w:r w:rsidR="008F5783" w:rsidRPr="000C1C81">
        <w:rPr>
          <w:rFonts w:asciiTheme="minorBidi" w:hAnsiTheme="minorBidi"/>
          <w:color w:val="00B050"/>
          <w:sz w:val="28"/>
          <w:szCs w:val="28"/>
          <w:rtl/>
        </w:rPr>
        <w:t xml:space="preserve"> 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الذي 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>قال فيه بصراح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ته ال</w:t>
      </w:r>
      <w:r w:rsidR="001D4C02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صادمة ووقاحته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1D4C02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المعهودة 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: </w:t>
      </w:r>
      <w:r w:rsidR="008F5783" w:rsidRPr="00D723B6">
        <w:rPr>
          <w:rFonts w:asciiTheme="minorBidi" w:hAnsiTheme="minorBidi"/>
          <w:color w:val="FF0000"/>
          <w:sz w:val="28"/>
          <w:szCs w:val="28"/>
          <w:rtl/>
        </w:rPr>
        <w:t xml:space="preserve">"لقد بدأت الآن حرب المئة عام بين السنة والشيعة" 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مستلهماً الفكرة من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ال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حرب 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الدينية 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>ال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طاحن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ة 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التي وقعت 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بين الكاثوليك والبروتستانت 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في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أوروبا </w:t>
      </w:r>
      <w:r w:rsidR="00DD1E9B">
        <w:rPr>
          <w:rFonts w:asciiTheme="minorBidi" w:hAnsiTheme="minorBidi" w:hint="cs"/>
          <w:color w:val="1F497D" w:themeColor="text2"/>
          <w:sz w:val="28"/>
          <w:szCs w:val="28"/>
          <w:rtl/>
        </w:rPr>
        <w:t>أوائل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القرن السابع </w:t>
      </w:r>
      <w:r w:rsidR="001D4C02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عشر 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، وقد التقط </w:t>
      </w:r>
      <w:r w:rsidR="008F5783" w:rsidRPr="00560130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"</w:t>
      </w:r>
      <w:r w:rsidR="008F5783" w:rsidRPr="00560130">
        <w:rPr>
          <w:rFonts w:asciiTheme="minorBidi" w:hAnsiTheme="minorBidi"/>
          <w:b/>
          <w:bCs/>
          <w:color w:val="00B050"/>
          <w:sz w:val="28"/>
          <w:szCs w:val="28"/>
          <w:rtl/>
        </w:rPr>
        <w:t>المحافظون الجدد</w:t>
      </w:r>
      <w:r w:rsidR="008F5783" w:rsidRPr="00560130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"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في الولايات المتحدة هذه الفكرة ، 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>و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بدؤوا ت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>نف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ي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ذها 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على الفور 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ضمن 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ما عرف ب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نظرية 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"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>الفوضى الخلاقة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"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التي سنأتي على ذكرها لاحقاً ، واستهدفت إعادة رسم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خ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ا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رطة 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ا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>لشرق ال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أ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>وسط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، وهذا ما يفسر 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دخول إيران </w:t>
      </w:r>
      <w:r w:rsidR="000D399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لاعباً أساسياً في "الربيع العربي" 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و</w:t>
      </w:r>
      <w:r w:rsidR="008E7B84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يؤ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>ك</w:t>
      </w:r>
      <w:r w:rsidR="008E7B84" w:rsidRPr="000C1C81">
        <w:rPr>
          <w:rFonts w:asciiTheme="minorBidi" w:hAnsiTheme="minorBidi"/>
          <w:color w:val="1F497D" w:themeColor="text2"/>
          <w:sz w:val="28"/>
          <w:szCs w:val="28"/>
          <w:rtl/>
        </w:rPr>
        <w:t>د</w:t>
      </w:r>
      <w:r w:rsidR="00114835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من جهة أخرى 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>أن</w:t>
      </w:r>
      <w:r w:rsidR="000D399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الولايات المتحدة كانت </w:t>
      </w:r>
      <w:r w:rsidR="008E7B84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منذ سبعينات 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القرن الماضي </w:t>
      </w:r>
      <w:r w:rsidR="008E7B84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تهيئ </w:t>
      </w:r>
      <w:r w:rsidR="001D4C02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الشرق الأوسط</w:t>
      </w:r>
      <w:r w:rsidR="000D399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لمرحلة جديدة تعيد فيها ترتيب </w:t>
      </w:r>
      <w:r w:rsidR="008E7B84" w:rsidRPr="000C1C81">
        <w:rPr>
          <w:rFonts w:asciiTheme="minorBidi" w:hAnsiTheme="minorBidi"/>
          <w:color w:val="1F497D" w:themeColor="text2"/>
          <w:sz w:val="28"/>
          <w:szCs w:val="28"/>
          <w:rtl/>
        </w:rPr>
        <w:t>ال</w:t>
      </w:r>
      <w:r w:rsidR="008E7B84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منطقة</w:t>
      </w:r>
      <w:r w:rsidR="000D399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لخدمة مصالحها </w:t>
      </w:r>
      <w:r w:rsidR="002B50EA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، لاسيما بعد انتصارها في </w:t>
      </w:r>
      <w:r w:rsidR="008E7B84" w:rsidRPr="00D723B6">
        <w:rPr>
          <w:rFonts w:asciiTheme="minorBidi" w:hAnsiTheme="minorBidi" w:hint="cs"/>
          <w:color w:val="FF0000"/>
          <w:sz w:val="28"/>
          <w:szCs w:val="28"/>
          <w:rtl/>
        </w:rPr>
        <w:t>"</w:t>
      </w:r>
      <w:r w:rsidR="002B50EA" w:rsidRPr="00D723B6">
        <w:rPr>
          <w:rFonts w:asciiTheme="minorBidi" w:hAnsiTheme="minorBidi"/>
          <w:color w:val="FF0000"/>
          <w:sz w:val="28"/>
          <w:szCs w:val="28"/>
          <w:rtl/>
        </w:rPr>
        <w:t>الحرب الباردة</w:t>
      </w:r>
      <w:r w:rsidR="008E7B84" w:rsidRPr="00D723B6">
        <w:rPr>
          <w:rFonts w:asciiTheme="minorBidi" w:hAnsiTheme="minorBidi" w:hint="cs"/>
          <w:color w:val="FF0000"/>
          <w:sz w:val="28"/>
          <w:szCs w:val="28"/>
          <w:rtl/>
        </w:rPr>
        <w:t>"</w:t>
      </w:r>
      <w:r w:rsidR="002B50EA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على الاتحاد السوفياتي ، وتفكيكه ، ما جعل الولايات المتحدة تنفرد باللعب على الساحة </w:t>
      </w:r>
      <w:r w:rsidR="00114835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.. وما تزال 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>!</w:t>
      </w:r>
    </w:p>
    <w:p w:rsidR="00D05839" w:rsidRPr="000C1C81" w:rsidRDefault="008F5783" w:rsidP="00D05839">
      <w:pPr>
        <w:bidi/>
        <w:jc w:val="both"/>
        <w:rPr>
          <w:rFonts w:asciiTheme="minorBidi" w:hAnsiTheme="minorBidi"/>
          <w:b/>
          <w:bCs/>
          <w:color w:val="C00000"/>
          <w:sz w:val="28"/>
          <w:szCs w:val="28"/>
          <w:u w:val="single"/>
          <w:rtl/>
        </w:rPr>
      </w:pPr>
      <w:r w:rsidRPr="000C1C81">
        <w:rPr>
          <w:rFonts w:asciiTheme="minorBidi" w:hAnsiTheme="minorBidi" w:hint="cs"/>
          <w:b/>
          <w:bCs/>
          <w:color w:val="C00000"/>
          <w:sz w:val="28"/>
          <w:szCs w:val="28"/>
          <w:u w:val="single"/>
          <w:rtl/>
        </w:rPr>
        <w:t xml:space="preserve">المشهد الثالث ( </w:t>
      </w:r>
      <w:r w:rsidR="00D05839" w:rsidRPr="000C1C81">
        <w:rPr>
          <w:rFonts w:asciiTheme="minorBidi" w:hAnsiTheme="minorBidi"/>
          <w:b/>
          <w:bCs/>
          <w:color w:val="C00000"/>
          <w:sz w:val="28"/>
          <w:szCs w:val="28"/>
          <w:u w:val="single"/>
          <w:rtl/>
        </w:rPr>
        <w:t xml:space="preserve">نهاية التاريخ وصراع الحضارات </w:t>
      </w:r>
      <w:r w:rsidRPr="000C1C81">
        <w:rPr>
          <w:rFonts w:asciiTheme="minorBidi" w:hAnsiTheme="minorBidi" w:hint="cs"/>
          <w:b/>
          <w:bCs/>
          <w:color w:val="C00000"/>
          <w:sz w:val="28"/>
          <w:szCs w:val="28"/>
          <w:u w:val="single"/>
          <w:rtl/>
        </w:rPr>
        <w:t xml:space="preserve">) </w:t>
      </w:r>
      <w:r w:rsidR="00D05839" w:rsidRPr="000C1C81">
        <w:rPr>
          <w:rFonts w:asciiTheme="minorBidi" w:hAnsiTheme="minorBidi"/>
          <w:b/>
          <w:bCs/>
          <w:color w:val="C00000"/>
          <w:sz w:val="28"/>
          <w:szCs w:val="28"/>
          <w:u w:val="single"/>
          <w:rtl/>
        </w:rPr>
        <w:t>:</w:t>
      </w:r>
    </w:p>
    <w:p w:rsidR="00EA3B83" w:rsidRPr="000C1C81" w:rsidRDefault="008E1A75" w:rsidP="0028781D">
      <w:pPr>
        <w:bidi/>
        <w:ind w:firstLine="720"/>
        <w:jc w:val="both"/>
        <w:rPr>
          <w:rFonts w:asciiTheme="minorBidi" w:hAnsiTheme="minorBidi"/>
          <w:color w:val="1F497D" w:themeColor="text2"/>
          <w:sz w:val="28"/>
          <w:szCs w:val="28"/>
          <w:rtl/>
        </w:rPr>
      </w:pP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>الفصل التالي</w:t>
      </w:r>
      <w:r w:rsidR="00670CB0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من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المسرحية كان ظهور كتابين في الولايات المتحدة أثارا </w:t>
      </w:r>
      <w:r w:rsidR="001D4C02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في حينه موجات من الجدل السياسي 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الفكري </w:t>
      </w:r>
      <w:r w:rsidR="00670CB0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الصاخب 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في </w:t>
      </w:r>
      <w:r w:rsidR="008F578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مختلف أنح</w:t>
      </w:r>
      <w:r w:rsidR="008F5783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اء العالم </w:t>
      </w:r>
      <w:r w:rsidR="00670CB0" w:rsidRPr="000C1C81">
        <w:rPr>
          <w:rFonts w:asciiTheme="minorBidi" w:hAnsiTheme="minorBidi"/>
          <w:color w:val="1F497D" w:themeColor="text2"/>
          <w:sz w:val="28"/>
          <w:szCs w:val="28"/>
          <w:rtl/>
        </w:rPr>
        <w:t>، لكنه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لم يلبث أن خفت دون سابق إنذار ، أما الكتاب الأول فهو </w:t>
      </w:r>
      <w:r w:rsidRPr="00D723B6">
        <w:rPr>
          <w:rFonts w:asciiTheme="minorBidi" w:hAnsiTheme="minorBidi"/>
          <w:color w:val="FF0000"/>
          <w:sz w:val="28"/>
          <w:szCs w:val="28"/>
          <w:rtl/>
        </w:rPr>
        <w:t xml:space="preserve">( نهاية التاريخ </w:t>
      </w:r>
      <w:r w:rsidR="00FC00E4" w:rsidRPr="00D723B6">
        <w:rPr>
          <w:rFonts w:asciiTheme="minorBidi" w:hAnsiTheme="minorBidi"/>
          <w:color w:val="FF0000"/>
          <w:sz w:val="28"/>
          <w:szCs w:val="28"/>
          <w:rtl/>
        </w:rPr>
        <w:t xml:space="preserve">والإنسان الأخير </w:t>
      </w:r>
      <w:r w:rsidRPr="00D723B6">
        <w:rPr>
          <w:rFonts w:asciiTheme="minorBidi" w:hAnsiTheme="minorBidi"/>
          <w:color w:val="FF0000"/>
          <w:sz w:val="28"/>
          <w:szCs w:val="28"/>
          <w:rtl/>
        </w:rPr>
        <w:t>)</w:t>
      </w:r>
      <w:r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DD1E9B">
        <w:rPr>
          <w:rFonts w:asciiTheme="minorBidi" w:hAnsiTheme="minorBidi"/>
          <w:color w:val="1F497D" w:themeColor="text2"/>
          <w:sz w:val="28"/>
          <w:szCs w:val="28"/>
          <w:rtl/>
        </w:rPr>
        <w:t>ل</w:t>
      </w:r>
      <w:r w:rsidR="00FC00E4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لأمريكي </w:t>
      </w:r>
      <w:r w:rsidR="00356DE6" w:rsidRPr="00560130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"</w:t>
      </w:r>
      <w:r w:rsidR="00FC00E4" w:rsidRPr="00560130">
        <w:rPr>
          <w:rFonts w:asciiTheme="minorBidi" w:hAnsiTheme="minorBidi"/>
          <w:b/>
          <w:bCs/>
          <w:color w:val="00B050"/>
          <w:sz w:val="28"/>
          <w:szCs w:val="28"/>
          <w:rtl/>
        </w:rPr>
        <w:t>فرانسيس فوكوياما</w:t>
      </w:r>
      <w:r w:rsidR="00356DE6" w:rsidRPr="00560130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"</w:t>
      </w:r>
      <w:r w:rsidR="00FC00E4" w:rsidRPr="000C1C81">
        <w:rPr>
          <w:rFonts w:asciiTheme="minorBidi" w:hAnsiTheme="minorBidi"/>
          <w:color w:val="00B050"/>
          <w:sz w:val="28"/>
          <w:szCs w:val="28"/>
          <w:rtl/>
        </w:rPr>
        <w:t xml:space="preserve"> </w:t>
      </w:r>
      <w:r w:rsidR="007726A8" w:rsidRPr="000C1C81">
        <w:rPr>
          <w:rFonts w:asciiTheme="minorBidi" w:hAnsiTheme="minorBidi"/>
          <w:color w:val="1F497D" w:themeColor="text2"/>
          <w:sz w:val="28"/>
          <w:szCs w:val="28"/>
          <w:rtl/>
        </w:rPr>
        <w:t>أستاذ ا</w:t>
      </w:r>
      <w:r w:rsidR="001920FC" w:rsidRPr="000C1C81">
        <w:rPr>
          <w:rFonts w:asciiTheme="minorBidi" w:hAnsiTheme="minorBidi"/>
          <w:color w:val="1F497D" w:themeColor="text2"/>
          <w:sz w:val="28"/>
          <w:szCs w:val="28"/>
          <w:rtl/>
        </w:rPr>
        <w:t>لاقتصاد السياسي الدولي ومدير</w:t>
      </w:r>
      <w:r w:rsidR="001D4C02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="00FC00E4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برنامج التنمية الدولية بجامعة </w:t>
      </w:r>
      <w:hyperlink r:id="rId45" w:tooltip="جونز هوبكنز" w:history="1">
        <w:r w:rsidR="00FC00E4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جونز هوبكنز</w:t>
        </w:r>
      </w:hyperlink>
      <w:r w:rsidR="00FC00E4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، </w:t>
      </w:r>
      <w:r w:rsidR="001920F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الذي كان </w:t>
      </w:r>
      <w:r w:rsidR="001D4C02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قد </w:t>
      </w:r>
      <w:r w:rsidR="001920F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نشر في عام </w:t>
      </w:r>
      <w:hyperlink r:id="rId46" w:tooltip="1989" w:history="1">
        <w:r w:rsidR="001920FC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1989</w:t>
        </w:r>
      </w:hyperlink>
      <w:r w:rsidR="001920F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مقالة في دورية </w:t>
      </w:r>
      <w:hyperlink r:id="rId47" w:tooltip="ناشونال انترست (الصفحة غير موجودة)" w:history="1">
        <w:r w:rsidR="001920FC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ناش</w:t>
        </w:r>
        <w:r w:rsidR="001D4C02" w:rsidRPr="000C1C81">
          <w:rPr>
            <w:rStyle w:val="Hyperlink"/>
            <w:rFonts w:asciiTheme="minorBidi" w:hAnsiTheme="minorBidi" w:hint="cs"/>
            <w:color w:val="1F497D" w:themeColor="text2"/>
            <w:sz w:val="28"/>
            <w:szCs w:val="28"/>
            <w:u w:val="none"/>
            <w:rtl/>
          </w:rPr>
          <w:t>ي</w:t>
        </w:r>
        <w:r w:rsidR="001920FC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ونال انترست</w:t>
        </w:r>
      </w:hyperlink>
      <w:r w:rsidR="001920F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1920FC" w:rsidRPr="000C1C81">
        <w:rPr>
          <w:rFonts w:asciiTheme="minorBidi" w:hAnsiTheme="minorBidi"/>
          <w:i/>
          <w:iCs/>
          <w:color w:val="1F497D" w:themeColor="text2"/>
          <w:sz w:val="28"/>
          <w:szCs w:val="28"/>
        </w:rPr>
        <w:t>National Interest</w:t>
      </w:r>
      <w:r w:rsidR="001920F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بعنوان " </w:t>
      </w:r>
      <w:hyperlink r:id="rId48" w:tooltip="نهاية التاريخ" w:history="1">
        <w:r w:rsidR="001920FC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نهاية التاريخ</w:t>
        </w:r>
      </w:hyperlink>
      <w:r w:rsidR="001920F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" </w:t>
      </w:r>
      <w:r w:rsidR="00670CB0" w:rsidRPr="000C1C81">
        <w:rPr>
          <w:rFonts w:asciiTheme="minorBidi" w:hAnsiTheme="minorBidi"/>
          <w:color w:val="1F497D" w:themeColor="text2"/>
          <w:sz w:val="28"/>
          <w:szCs w:val="28"/>
          <w:rtl/>
        </w:rPr>
        <w:t>تزامنت مع اللحظات الأخيرة لسقوط الاتحاد السوفياتي ، قال فيها</w:t>
      </w:r>
      <w:r w:rsidR="001920F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إن نهاية تاريخ الاضطه</w:t>
      </w:r>
      <w:r w:rsidR="001D4C02" w:rsidRPr="000C1C81">
        <w:rPr>
          <w:rFonts w:asciiTheme="minorBidi" w:hAnsiTheme="minorBidi"/>
          <w:color w:val="1F497D" w:themeColor="text2"/>
          <w:sz w:val="28"/>
          <w:szCs w:val="28"/>
          <w:rtl/>
        </w:rPr>
        <w:t>اد والنظم الشمولية قد ولى</w:t>
      </w:r>
      <w:r w:rsidR="001920F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إلى غير رجعة مع انتهاء الحرب الباردة وهدم سور برلين ، لتحل محله </w:t>
      </w:r>
      <w:hyperlink r:id="rId49" w:tooltip="الليبرالية" w:history="1">
        <w:r w:rsidR="00670CB0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الل</w:t>
        </w:r>
        <w:r w:rsidR="001920FC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برالية</w:t>
        </w:r>
      </w:hyperlink>
      <w:r w:rsidR="001920F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وقيم </w:t>
      </w:r>
      <w:hyperlink r:id="rId50" w:tooltip="الديمقراطية" w:history="1">
        <w:r w:rsidR="001920FC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الديمقراطية</w:t>
        </w:r>
      </w:hyperlink>
      <w:r w:rsidR="001920F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الغربية ، وقد أضاف </w:t>
      </w:r>
      <w:r w:rsidR="001D4C02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فوكوياما </w:t>
      </w:r>
      <w:r w:rsidR="00670CB0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ووسع </w:t>
      </w:r>
      <w:r w:rsidR="001920FC" w:rsidRPr="000C1C81">
        <w:rPr>
          <w:rFonts w:asciiTheme="minorBidi" w:hAnsiTheme="minorBidi"/>
          <w:color w:val="1F497D" w:themeColor="text2"/>
          <w:sz w:val="28"/>
          <w:szCs w:val="28"/>
          <w:rtl/>
        </w:rPr>
        <w:t>وشرح نظريته هذه في كتاب</w:t>
      </w:r>
      <w:r w:rsidR="001D4C02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ه المذكور الذي أصدره </w:t>
      </w:r>
      <w:r w:rsidR="001920F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عام 1992 </w:t>
      </w:r>
      <w:r w:rsidR="001D4C02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وحرَّض </w:t>
      </w:r>
      <w:r w:rsidR="001D4C02" w:rsidRPr="000C1C81">
        <w:rPr>
          <w:rFonts w:asciiTheme="minorBidi" w:hAnsiTheme="minorBidi"/>
          <w:color w:val="1F497D" w:themeColor="text2"/>
          <w:sz w:val="28"/>
          <w:szCs w:val="28"/>
          <w:rtl/>
        </w:rPr>
        <w:t>فيه</w:t>
      </w:r>
      <w:r w:rsidR="00D42ADE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1D4C02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الولايات المتحدة </w:t>
      </w:r>
      <w:r w:rsidR="001D4C02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على</w:t>
      </w:r>
      <w:r w:rsidR="00D42ADE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1D4C02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ا</w:t>
      </w:r>
      <w:r w:rsidR="00D42ADE" w:rsidRPr="000C1C81">
        <w:rPr>
          <w:rFonts w:asciiTheme="minorBidi" w:hAnsiTheme="minorBidi"/>
          <w:color w:val="1F497D" w:themeColor="text2"/>
          <w:sz w:val="28"/>
          <w:szCs w:val="28"/>
          <w:rtl/>
        </w:rPr>
        <w:t>ستخد</w:t>
      </w:r>
      <w:r w:rsidR="001D4C02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ا</w:t>
      </w:r>
      <w:r w:rsidR="00D42ADE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م القوة في ترويجها للديمقراطية ، </w:t>
      </w:r>
      <w:r w:rsidR="0028781D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ولاسيما في الدول الإسلامية ، </w:t>
      </w:r>
      <w:r w:rsidR="00D42ADE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وقد رأينا تطبيقاً عملياً عاجلاً لهذه النظرية </w:t>
      </w:r>
      <w:r w:rsidR="0025254E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في </w:t>
      </w:r>
      <w:r w:rsidR="0028781D">
        <w:rPr>
          <w:rFonts w:asciiTheme="minorBidi" w:hAnsiTheme="minorBidi" w:hint="cs"/>
          <w:color w:val="1F497D" w:themeColor="text2"/>
          <w:sz w:val="28"/>
          <w:szCs w:val="28"/>
          <w:rtl/>
        </w:rPr>
        <w:t>ترويج</w:t>
      </w:r>
      <w:r w:rsidR="0025254E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الولايات المتحدة </w:t>
      </w:r>
      <w:r w:rsidR="0025254E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للحرب على </w:t>
      </w:r>
      <w:r w:rsidR="0025254E" w:rsidRPr="00DD1E9B">
        <w:rPr>
          <w:rFonts w:asciiTheme="minorBidi" w:hAnsiTheme="minorBidi" w:hint="cs"/>
          <w:color w:val="FF0000"/>
          <w:sz w:val="28"/>
          <w:szCs w:val="28"/>
          <w:rtl/>
        </w:rPr>
        <w:t>"الإرهاب الإسلامي"</w:t>
      </w:r>
      <w:r w:rsidR="0025254E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="00D23D20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الذي دشنته في </w:t>
      </w:r>
      <w:r w:rsidR="00D42ADE" w:rsidRPr="000C1C81">
        <w:rPr>
          <w:rFonts w:asciiTheme="minorBidi" w:hAnsiTheme="minorBidi"/>
          <w:color w:val="1F497D" w:themeColor="text2"/>
          <w:sz w:val="28"/>
          <w:szCs w:val="28"/>
          <w:rtl/>
        </w:rPr>
        <w:t>حرب</w:t>
      </w:r>
      <w:r w:rsidR="0025254E">
        <w:rPr>
          <w:rFonts w:asciiTheme="minorBidi" w:hAnsiTheme="minorBidi" w:hint="cs"/>
          <w:color w:val="1F497D" w:themeColor="text2"/>
          <w:sz w:val="28"/>
          <w:szCs w:val="28"/>
          <w:rtl/>
        </w:rPr>
        <w:t>ها</w:t>
      </w:r>
      <w:r w:rsidR="00D42ADE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على </w:t>
      </w:r>
      <w:r w:rsidR="00D42ADE" w:rsidRPr="000C1C81">
        <w:rPr>
          <w:rFonts w:asciiTheme="minorBidi" w:hAnsiTheme="minorBidi"/>
          <w:color w:val="1F497D" w:themeColor="text2"/>
          <w:sz w:val="28"/>
          <w:szCs w:val="28"/>
          <w:rtl/>
        </w:rPr>
        <w:lastRenderedPageBreak/>
        <w:t>أفغانستان</w:t>
      </w:r>
      <w:r w:rsidR="00670CB0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عام 2001</w:t>
      </w:r>
      <w:r w:rsidR="00D42ADE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، ثم في حربها على العراق</w:t>
      </w:r>
      <w:r w:rsidR="00670CB0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عام</w:t>
      </w:r>
      <w:r w:rsidR="00D42ADE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670CB0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2003 </w:t>
      </w:r>
      <w:r w:rsidR="00D42ADE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، </w:t>
      </w:r>
      <w:r w:rsidR="007145CC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و</w:t>
      </w:r>
      <w:r w:rsidR="0028781D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أخيراً </w:t>
      </w:r>
      <w:r w:rsidR="007145CC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ب</w:t>
      </w:r>
      <w:r w:rsidR="0028781D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نظرية </w:t>
      </w:r>
      <w:r w:rsidR="0028781D" w:rsidRPr="0028781D">
        <w:rPr>
          <w:rFonts w:asciiTheme="minorBidi" w:hAnsiTheme="minorBidi" w:hint="cs"/>
          <w:color w:val="FF0000"/>
          <w:sz w:val="28"/>
          <w:szCs w:val="28"/>
          <w:rtl/>
        </w:rPr>
        <w:t xml:space="preserve">"الفوضى الخلاقة" </w:t>
      </w:r>
      <w:r w:rsidR="0028781D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التي استهدفت العالم العربي تحديداً .. </w:t>
      </w:r>
      <w:r w:rsidR="00FE21D6" w:rsidRPr="000C1C81">
        <w:rPr>
          <w:rFonts w:asciiTheme="minorBidi" w:hAnsiTheme="minorBidi"/>
          <w:color w:val="1F497D" w:themeColor="text2"/>
          <w:sz w:val="28"/>
          <w:szCs w:val="28"/>
          <w:rtl/>
        </w:rPr>
        <w:t>و</w:t>
      </w:r>
      <w:r w:rsidR="007145CC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ب</w:t>
      </w:r>
      <w:r w:rsidR="00FE21D6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هذا </w:t>
      </w:r>
      <w:r w:rsidR="0028781D">
        <w:rPr>
          <w:rFonts w:asciiTheme="minorBidi" w:hAnsiTheme="minorBidi" w:hint="cs"/>
          <w:color w:val="1F497D" w:themeColor="text2"/>
          <w:sz w:val="28"/>
          <w:szCs w:val="28"/>
          <w:rtl/>
        </w:rPr>
        <w:t>تكون قد مضت ب</w:t>
      </w:r>
      <w:r w:rsidR="007145CC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تطبيق البند ال</w:t>
      </w:r>
      <w:r w:rsidR="00DD1E9B">
        <w:rPr>
          <w:rFonts w:asciiTheme="minorBidi" w:hAnsiTheme="minorBidi" w:hint="cs"/>
          <w:color w:val="1F497D" w:themeColor="text2"/>
          <w:sz w:val="28"/>
          <w:szCs w:val="28"/>
          <w:rtl/>
        </w:rPr>
        <w:t>أ</w:t>
      </w:r>
      <w:r w:rsidR="007145CC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ول والأهم من نظرية </w:t>
      </w:r>
      <w:r w:rsidR="007145CC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فوكوياما </w:t>
      </w:r>
      <w:r w:rsidR="0028781D">
        <w:rPr>
          <w:rFonts w:asciiTheme="minorBidi" w:hAnsiTheme="minorBidi" w:hint="cs"/>
          <w:color w:val="1F497D" w:themeColor="text2"/>
          <w:sz w:val="28"/>
          <w:szCs w:val="28"/>
          <w:rtl/>
        </w:rPr>
        <w:t>!</w:t>
      </w:r>
    </w:p>
    <w:p w:rsidR="002626CF" w:rsidRPr="000C1C81" w:rsidRDefault="0028781D" w:rsidP="00560130">
      <w:pPr>
        <w:bidi/>
        <w:ind w:firstLine="720"/>
        <w:jc w:val="both"/>
        <w:rPr>
          <w:rFonts w:asciiTheme="minorBidi" w:hAnsiTheme="minorBidi"/>
          <w:color w:val="1F497D" w:themeColor="text2"/>
          <w:sz w:val="28"/>
          <w:szCs w:val="28"/>
          <w:rtl/>
        </w:rPr>
      </w:pP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أما 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الكتاب الثاني 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فهو 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>لأستاذ العلوم السياسية</w:t>
      </w:r>
      <w:r w:rsidR="00CC01E9" w:rsidRPr="00560130">
        <w:rPr>
          <w:rFonts w:asciiTheme="minorBidi" w:hAnsiTheme="minorBidi"/>
          <w:b/>
          <w:bCs/>
          <w:color w:val="1F497D" w:themeColor="text2"/>
          <w:sz w:val="28"/>
          <w:szCs w:val="28"/>
          <w:rtl/>
        </w:rPr>
        <w:t xml:space="preserve"> </w:t>
      </w:r>
      <w:r w:rsidR="00356DE6" w:rsidRPr="00560130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"</w:t>
      </w:r>
      <w:r w:rsidR="00CC01E9" w:rsidRPr="00560130">
        <w:rPr>
          <w:rFonts w:asciiTheme="minorBidi" w:hAnsiTheme="minorBidi"/>
          <w:b/>
          <w:bCs/>
          <w:color w:val="00B050"/>
          <w:sz w:val="28"/>
          <w:szCs w:val="28"/>
          <w:rtl/>
        </w:rPr>
        <w:t>صمويل هنتنجتون</w:t>
      </w:r>
      <w:r w:rsidR="00356DE6" w:rsidRPr="00560130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"</w:t>
      </w:r>
      <w:r w:rsidR="00CC01E9" w:rsidRPr="00560130">
        <w:rPr>
          <w:rFonts w:asciiTheme="minorBidi" w:hAnsiTheme="minorBidi"/>
          <w:b/>
          <w:bCs/>
          <w:color w:val="1F497D" w:themeColor="text2"/>
          <w:sz w:val="28"/>
          <w:szCs w:val="28"/>
          <w:rtl/>
        </w:rPr>
        <w:t xml:space="preserve"> </w:t>
      </w:r>
      <w:r w:rsidR="00356DE6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الذي أشعل في عام 1993 جدلاً </w:t>
      </w:r>
      <w:r w:rsidR="00356DE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وا</w:t>
      </w:r>
      <w:r w:rsidR="00356DE6" w:rsidRPr="000C1C81">
        <w:rPr>
          <w:rFonts w:asciiTheme="minorBidi" w:hAnsiTheme="minorBidi"/>
          <w:color w:val="1F497D" w:themeColor="text2"/>
          <w:sz w:val="28"/>
          <w:szCs w:val="28"/>
          <w:rtl/>
        </w:rPr>
        <w:t>س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عاً </w:t>
      </w:r>
      <w:r w:rsidR="00356DE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حين </w:t>
      </w:r>
      <w:r w:rsidR="00356DE6" w:rsidRPr="000C1C81">
        <w:rPr>
          <w:rFonts w:asciiTheme="minorBidi" w:hAnsiTheme="minorBidi"/>
          <w:color w:val="1F497D" w:themeColor="text2"/>
          <w:sz w:val="28"/>
          <w:szCs w:val="28"/>
          <w:rtl/>
        </w:rPr>
        <w:t>نشر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في مجلة </w:t>
      </w:r>
      <w:r w:rsidR="00471E61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العلاقات الخارجية </w:t>
      </w:r>
      <w:r w:rsidR="00471E61" w:rsidRPr="000C1C81">
        <w:rPr>
          <w:rStyle w:val="shorttext"/>
          <w:rFonts w:asciiTheme="minorBidi" w:hAnsiTheme="minorBidi"/>
          <w:i/>
          <w:iCs/>
          <w:color w:val="1F497D" w:themeColor="text2"/>
          <w:sz w:val="28"/>
          <w:szCs w:val="28"/>
        </w:rPr>
        <w:t>Foreign affairs</w:t>
      </w:r>
      <w:r w:rsidR="004B42BB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مقالة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بعنوان </w:t>
      </w:r>
      <w:r w:rsidR="00CC01E9" w:rsidRPr="0070749F">
        <w:rPr>
          <w:rFonts w:asciiTheme="minorBidi" w:hAnsiTheme="minorBidi"/>
          <w:color w:val="FF0000"/>
          <w:sz w:val="28"/>
          <w:szCs w:val="28"/>
          <w:rtl/>
        </w:rPr>
        <w:t>"صراع الحضارات</w:t>
      </w:r>
      <w:r w:rsidR="004B42BB" w:rsidRPr="0070749F">
        <w:rPr>
          <w:rFonts w:asciiTheme="minorBidi" w:hAnsiTheme="minorBidi"/>
          <w:color w:val="FF0000"/>
          <w:sz w:val="28"/>
          <w:szCs w:val="28"/>
          <w:rtl/>
        </w:rPr>
        <w:t>"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356DE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لم يلبث أن أفاض بشرحها في</w:t>
      </w:r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كتاب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356DE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أ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>صدر</w:t>
      </w:r>
      <w:r w:rsidR="00356DE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ه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>عام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hyperlink r:id="rId51" w:tooltip="1996" w:history="1">
        <w:r w:rsidR="00CC01E9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1996</w:t>
        </w:r>
      </w:hyperlink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بعنوان</w:t>
      </w:r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2626CF" w:rsidRPr="0070749F">
        <w:rPr>
          <w:rFonts w:asciiTheme="minorBidi" w:hAnsiTheme="minorBidi"/>
          <w:color w:val="FF0000"/>
          <w:sz w:val="28"/>
          <w:szCs w:val="28"/>
          <w:rtl/>
        </w:rPr>
        <w:t>"</w:t>
      </w:r>
      <w:r w:rsidR="00CC01E9" w:rsidRPr="0070749F">
        <w:rPr>
          <w:rFonts w:asciiTheme="minorBidi" w:hAnsiTheme="minorBidi"/>
          <w:color w:val="FF0000"/>
          <w:sz w:val="28"/>
          <w:szCs w:val="28"/>
          <w:rtl/>
        </w:rPr>
        <w:t>صراع الحضارات وإعادة صياغة النظام العالمي</w:t>
      </w:r>
      <w:r w:rsidR="002626CF" w:rsidRPr="0070749F">
        <w:rPr>
          <w:rFonts w:asciiTheme="minorBidi" w:hAnsiTheme="minorBidi"/>
          <w:color w:val="FF0000"/>
          <w:sz w:val="28"/>
          <w:szCs w:val="28"/>
          <w:rtl/>
        </w:rPr>
        <w:t>"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>عرض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فيه 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وجهة نظره </w:t>
      </w:r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>ب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أن صراعات ما بعد </w:t>
      </w:r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>"</w:t>
      </w:r>
      <w:hyperlink r:id="rId52" w:tooltip="الحرب الباردة" w:history="1">
        <w:r w:rsidR="00CC01E9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الحرب الباردة</w:t>
        </w:r>
      </w:hyperlink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>"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س</w:t>
      </w:r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وف </w:t>
      </w:r>
      <w:r w:rsidR="00356DE6" w:rsidRPr="000C1C81">
        <w:rPr>
          <w:rFonts w:asciiTheme="minorBidi" w:hAnsiTheme="minorBidi"/>
          <w:color w:val="1F497D" w:themeColor="text2"/>
          <w:sz w:val="28"/>
          <w:szCs w:val="28"/>
          <w:rtl/>
        </w:rPr>
        <w:t>ت</w:t>
      </w:r>
      <w:r w:rsidR="00356DE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عود للاشتعال بصورة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أ</w:t>
      </w:r>
      <w:r w:rsidR="00356DE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وسع </w:t>
      </w:r>
      <w:r w:rsidR="00356DE6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وأعنف </w:t>
      </w:r>
      <w:r w:rsidR="00356DE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، وأنها ستقوم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على أسس 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>ثقافية دين</w:t>
      </w:r>
      <w:r w:rsidR="00356DE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ية </w:t>
      </w:r>
      <w:r>
        <w:rPr>
          <w:rFonts w:asciiTheme="minorBidi" w:hAnsiTheme="minorBidi"/>
          <w:color w:val="1F497D" w:themeColor="text2"/>
          <w:sz w:val="28"/>
          <w:szCs w:val="28"/>
          <w:rtl/>
        </w:rPr>
        <w:t>بدلاً من الأسس ال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>إديولوجي</w:t>
      </w:r>
      <w:r w:rsidR="00356DE6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ة </w:t>
      </w:r>
      <w:r w:rsidR="00356DE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التي أشعلت </w:t>
      </w:r>
      <w:r w:rsidR="00356DE6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الحرب الباردة ، </w:t>
      </w:r>
      <w:r w:rsidR="00356DE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وسوف تتصادم </w:t>
      </w:r>
      <w:r w:rsidR="00157B23" w:rsidRPr="000C1C81">
        <w:rPr>
          <w:rFonts w:asciiTheme="minorBidi" w:hAnsiTheme="minorBidi"/>
          <w:color w:val="1F497D" w:themeColor="text2"/>
          <w:sz w:val="28"/>
          <w:szCs w:val="28"/>
          <w:rtl/>
        </w:rPr>
        <w:t>الحضار</w:t>
      </w:r>
      <w:r w:rsidR="00157B23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ة</w:t>
      </w:r>
      <w:r w:rsidR="00157B23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hyperlink r:id="rId53" w:tooltip="حضارة الغرب" w:history="1">
        <w:r w:rsidR="00157B23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الغربية</w:t>
        </w:r>
      </w:hyperlink>
      <w:r w:rsidR="00157B23">
        <w:rPr>
          <w:rFonts w:hint="cs"/>
          <w:rtl/>
        </w:rPr>
        <w:t xml:space="preserve"> </w:t>
      </w:r>
      <w:r w:rsidR="00157B23">
        <w:rPr>
          <w:rFonts w:asciiTheme="minorBidi" w:hAnsiTheme="minorBidi" w:hint="cs"/>
          <w:color w:val="1F497D" w:themeColor="text2"/>
          <w:sz w:val="28"/>
          <w:szCs w:val="28"/>
          <w:rtl/>
        </w:rPr>
        <w:t>في الحرب القادم</w:t>
      </w:r>
      <w:r w:rsidR="00356DE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ة مع بقايا الحضارات القائمة اليوم ولاسيما منها الحضارتين </w:t>
      </w:r>
      <w:hyperlink r:id="rId54" w:tooltip="إسلام" w:history="1">
        <w:r w:rsidR="00CC01E9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الإسلامية</w:t>
        </w:r>
      </w:hyperlink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356DE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و</w:t>
      </w:r>
      <w:hyperlink r:id="rId55" w:tooltip="حضارة صينية" w:history="1">
        <w:r w:rsidR="00CC01E9" w:rsidRPr="000C1C81">
          <w:rPr>
            <w:rStyle w:val="Hyperlink"/>
            <w:rFonts w:asciiTheme="minorBidi" w:hAnsiTheme="minorBidi"/>
            <w:color w:val="1F497D" w:themeColor="text2"/>
            <w:sz w:val="28"/>
            <w:szCs w:val="28"/>
            <w:u w:val="none"/>
            <w:rtl/>
          </w:rPr>
          <w:t>الصينية</w:t>
        </w:r>
      </w:hyperlink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،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>و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حذر </w:t>
      </w:r>
      <w:r w:rsidR="00D23D20">
        <w:rPr>
          <w:rFonts w:asciiTheme="minorBidi" w:hAnsiTheme="minorBidi" w:hint="cs"/>
          <w:color w:val="1F497D" w:themeColor="text2"/>
          <w:sz w:val="28"/>
          <w:szCs w:val="28"/>
          <w:rtl/>
        </w:rPr>
        <w:t>هنتنغتون</w:t>
      </w:r>
      <w:r w:rsidR="00356DE6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="00D23D20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بلؤم </w:t>
      </w:r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>من أن الولايات المتحدة سوف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تفقد زعامتها </w:t>
      </w:r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للعالم </w:t>
      </w:r>
      <w:r w:rsidR="00CC01E9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إذا فشلت في فهم </w:t>
      </w:r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>هذه الحقائق على حد تعبيره ، و</w:t>
      </w:r>
      <w:r w:rsidR="009727D7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هكذا أثار </w:t>
      </w:r>
      <w:r w:rsidR="009727D7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هنتنغتون </w:t>
      </w:r>
      <w:r w:rsidR="009727D7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>ـ</w:t>
      </w:r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لأول مرة في التاريخ الحديث</w:t>
      </w:r>
      <w:r w:rsidR="009727D7" w:rsidRPr="000C1C8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ـ</w:t>
      </w:r>
      <w:r>
        <w:rPr>
          <w:rFonts w:asciiTheme="minorBidi" w:hAnsiTheme="minorBidi"/>
          <w:color w:val="1F497D" w:themeColor="text2"/>
          <w:sz w:val="28"/>
          <w:szCs w:val="28"/>
          <w:rtl/>
        </w:rPr>
        <w:t xml:space="preserve"> فكرة الصراع 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الثقافي </w:t>
      </w:r>
      <w:r>
        <w:rPr>
          <w:rFonts w:asciiTheme="minorBidi" w:hAnsiTheme="minorBidi"/>
          <w:color w:val="1F497D" w:themeColor="text2"/>
          <w:sz w:val="28"/>
          <w:szCs w:val="28"/>
          <w:rtl/>
        </w:rPr>
        <w:t>ال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>دين</w:t>
      </w:r>
      <w:r w:rsidR="00157B23">
        <w:rPr>
          <w:rFonts w:asciiTheme="minorBidi" w:hAnsiTheme="minorBidi"/>
          <w:color w:val="1F497D" w:themeColor="text2"/>
          <w:sz w:val="28"/>
          <w:szCs w:val="28"/>
          <w:rtl/>
        </w:rPr>
        <w:t xml:space="preserve">ي ، </w:t>
      </w:r>
      <w:r w:rsidR="00157B23" w:rsidRPr="00157B23">
        <w:rPr>
          <w:rFonts w:asciiTheme="minorBidi" w:hAnsiTheme="minorBidi"/>
          <w:color w:val="FF0000"/>
          <w:sz w:val="28"/>
          <w:szCs w:val="28"/>
          <w:rtl/>
        </w:rPr>
        <w:t>و</w:t>
      </w:r>
      <w:r w:rsidR="002626CF" w:rsidRPr="00157B23">
        <w:rPr>
          <w:rFonts w:asciiTheme="minorBidi" w:hAnsiTheme="minorBidi"/>
          <w:color w:val="FF0000"/>
          <w:sz w:val="28"/>
          <w:szCs w:val="28"/>
          <w:rtl/>
        </w:rPr>
        <w:t>جعل الثقافة الإسلامية في قمة الأهداف التي ينبغي للولايات المتحدة أن ت</w:t>
      </w:r>
      <w:r w:rsidR="00A32630">
        <w:rPr>
          <w:rFonts w:asciiTheme="minorBidi" w:hAnsiTheme="minorBidi" w:hint="cs"/>
          <w:color w:val="FF0000"/>
          <w:sz w:val="28"/>
          <w:szCs w:val="28"/>
          <w:rtl/>
        </w:rPr>
        <w:t>منع</w:t>
      </w:r>
      <w:r w:rsidR="002626CF" w:rsidRPr="00157B23">
        <w:rPr>
          <w:rFonts w:asciiTheme="minorBidi" w:hAnsiTheme="minorBidi"/>
          <w:color w:val="FF0000"/>
          <w:sz w:val="28"/>
          <w:szCs w:val="28"/>
          <w:rtl/>
        </w:rPr>
        <w:t xml:space="preserve"> انتشارها ولو تطلب الأمر استخدام القوة المسلحة</w:t>
      </w:r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، وبهذا فتح هنتنغتون الباب </w:t>
      </w:r>
      <w:r w:rsidR="00157B23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على مصراعيه </w:t>
      </w:r>
      <w:r w:rsidR="00157B23">
        <w:rPr>
          <w:rFonts w:asciiTheme="minorBidi" w:hAnsiTheme="minorBidi"/>
          <w:color w:val="1F497D" w:themeColor="text2"/>
          <w:sz w:val="28"/>
          <w:szCs w:val="28"/>
          <w:rtl/>
        </w:rPr>
        <w:t>ل</w:t>
      </w:r>
      <w:r w:rsidR="00157B23">
        <w:rPr>
          <w:rFonts w:asciiTheme="minorBidi" w:hAnsiTheme="minorBidi" w:hint="cs"/>
          <w:color w:val="1F497D" w:themeColor="text2"/>
          <w:sz w:val="28"/>
          <w:szCs w:val="28"/>
          <w:rtl/>
        </w:rPr>
        <w:t>ح</w:t>
      </w:r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>ر</w:t>
      </w:r>
      <w:r w:rsidR="00157B23">
        <w:rPr>
          <w:rFonts w:asciiTheme="minorBidi" w:hAnsiTheme="minorBidi" w:hint="cs"/>
          <w:color w:val="1F497D" w:themeColor="text2"/>
          <w:sz w:val="28"/>
          <w:szCs w:val="28"/>
          <w:rtl/>
        </w:rPr>
        <w:t>ب</w:t>
      </w:r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طويل</w:t>
      </w:r>
      <w:r w:rsidR="00157B23">
        <w:rPr>
          <w:rFonts w:asciiTheme="minorBidi" w:hAnsiTheme="minorBidi" w:hint="cs"/>
          <w:color w:val="1F497D" w:themeColor="text2"/>
          <w:sz w:val="28"/>
          <w:szCs w:val="28"/>
          <w:rtl/>
        </w:rPr>
        <w:t>ة</w:t>
      </w:r>
      <w:r w:rsidR="00157B23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الأمد مع حضارة عريقة </w:t>
      </w:r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وثقافة متجذرة في ربع سكان العالم ، وكان هذا بداية تطبيق </w:t>
      </w:r>
      <w:r w:rsidR="00B13BDE" w:rsidRPr="000C1C81">
        <w:rPr>
          <w:rFonts w:asciiTheme="minorBidi" w:hAnsiTheme="minorBidi"/>
          <w:color w:val="1F497D" w:themeColor="text2"/>
          <w:sz w:val="28"/>
          <w:szCs w:val="28"/>
          <w:rtl/>
        </w:rPr>
        <w:t>خطط جديدة للو</w:t>
      </w:r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>لا</w:t>
      </w:r>
      <w:r w:rsidR="00B13BDE" w:rsidRPr="000C1C81">
        <w:rPr>
          <w:rFonts w:asciiTheme="minorBidi" w:hAnsiTheme="minorBidi"/>
          <w:color w:val="1F497D" w:themeColor="text2"/>
          <w:sz w:val="28"/>
          <w:szCs w:val="28"/>
          <w:rtl/>
        </w:rPr>
        <w:t>ي</w:t>
      </w:r>
      <w:r w:rsidR="002626CF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ات المتحدة تستهدف الإسلام بكافة أبعاده </w:t>
      </w:r>
      <w:r w:rsidR="00D23D20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ورموزه </w:t>
      </w:r>
      <w:r w:rsidR="00B13BDE" w:rsidRPr="000C1C81">
        <w:rPr>
          <w:rFonts w:asciiTheme="minorBidi" w:hAnsiTheme="minorBidi"/>
          <w:color w:val="1F497D" w:themeColor="text2"/>
          <w:sz w:val="28"/>
          <w:szCs w:val="28"/>
          <w:rtl/>
        </w:rPr>
        <w:t>، و</w:t>
      </w:r>
      <w:r w:rsidR="00A32630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قد رسخ </w:t>
      </w:r>
      <w:r w:rsidR="00A32630">
        <w:rPr>
          <w:rFonts w:asciiTheme="minorBidi" w:hAnsiTheme="minorBidi"/>
          <w:color w:val="1F497D" w:themeColor="text2"/>
          <w:sz w:val="28"/>
          <w:szCs w:val="28"/>
          <w:rtl/>
        </w:rPr>
        <w:t xml:space="preserve">محللون </w:t>
      </w:r>
      <w:r w:rsidR="00B13BDE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سياسيون </w:t>
      </w:r>
      <w:r w:rsidR="00A32630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أمريكان </w:t>
      </w:r>
      <w:r w:rsidR="00B13BDE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في حينه </w:t>
      </w:r>
      <w:r w:rsidR="00A32630">
        <w:rPr>
          <w:rFonts w:asciiTheme="minorBidi" w:hAnsiTheme="minorBidi" w:hint="cs"/>
          <w:color w:val="1F497D" w:themeColor="text2"/>
          <w:sz w:val="28"/>
          <w:szCs w:val="28"/>
          <w:rtl/>
        </w:rPr>
        <w:t>هذا التوجه ف</w:t>
      </w:r>
      <w:r w:rsidR="00B13BDE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وصفوا "صراع الحضارات" بأنه </w:t>
      </w:r>
      <w:r w:rsidR="00B13BDE" w:rsidRPr="00D723B6">
        <w:rPr>
          <w:rFonts w:asciiTheme="minorBidi" w:hAnsiTheme="minorBidi"/>
          <w:color w:val="FF0000"/>
          <w:sz w:val="28"/>
          <w:szCs w:val="28"/>
          <w:rtl/>
        </w:rPr>
        <w:t xml:space="preserve">"الأساس النظري لشرعنة عدوان الغرب بقيادة الولايات المتحدة على العالم الإسلامي" </w:t>
      </w:r>
      <w:r w:rsidR="00D723B6">
        <w:rPr>
          <w:rFonts w:asciiTheme="minorBidi" w:hAnsiTheme="minorBidi" w:hint="cs"/>
          <w:color w:val="FF0000"/>
          <w:sz w:val="28"/>
          <w:szCs w:val="28"/>
          <w:rtl/>
        </w:rPr>
        <w:t xml:space="preserve">، </w:t>
      </w:r>
      <w:r w:rsidR="00B13BDE" w:rsidRPr="000C1C81">
        <w:rPr>
          <w:rFonts w:asciiTheme="minorBidi" w:hAnsiTheme="minorBidi"/>
          <w:color w:val="1F497D" w:themeColor="text2"/>
          <w:sz w:val="28"/>
          <w:szCs w:val="28"/>
          <w:rtl/>
        </w:rPr>
        <w:t>وهنا تجدر بنا مقارنة طروحات هنتنغتون وتأث</w:t>
      </w:r>
      <w:r>
        <w:rPr>
          <w:rFonts w:asciiTheme="minorBidi" w:hAnsiTheme="minorBidi"/>
          <w:color w:val="1F497D" w:themeColor="text2"/>
          <w:sz w:val="28"/>
          <w:szCs w:val="28"/>
          <w:rtl/>
        </w:rPr>
        <w:t xml:space="preserve">يره على صانعي </w:t>
      </w:r>
      <w:r w:rsidRPr="00560130">
        <w:rPr>
          <w:rFonts w:asciiTheme="minorBidi" w:hAnsiTheme="minorBidi"/>
          <w:color w:val="002060"/>
          <w:sz w:val="28"/>
          <w:szCs w:val="28"/>
          <w:rtl/>
        </w:rPr>
        <w:t>السياسة</w:t>
      </w:r>
      <w:r w:rsidR="00B13BDE" w:rsidRPr="00560130">
        <w:rPr>
          <w:rFonts w:asciiTheme="minorBidi" w:hAnsiTheme="minorBidi"/>
          <w:color w:val="002060"/>
          <w:sz w:val="28"/>
          <w:szCs w:val="28"/>
          <w:rtl/>
        </w:rPr>
        <w:t xml:space="preserve"> الأمريكية</w:t>
      </w:r>
      <w:r w:rsidR="00560130" w:rsidRPr="00560130">
        <w:rPr>
          <w:rFonts w:asciiTheme="minorBidi" w:hAnsiTheme="minorBidi" w:hint="cs"/>
          <w:color w:val="002060"/>
          <w:sz w:val="28"/>
          <w:szCs w:val="28"/>
          <w:rtl/>
        </w:rPr>
        <w:t xml:space="preserve"> بالمؤرخ البريطاني</w:t>
      </w:r>
      <w:r w:rsidR="00560130">
        <w:rPr>
          <w:rFonts w:asciiTheme="minorBidi" w:hAnsiTheme="minorBidi" w:hint="cs"/>
          <w:color w:val="002060"/>
          <w:sz w:val="28"/>
          <w:szCs w:val="28"/>
          <w:rtl/>
        </w:rPr>
        <w:t xml:space="preserve"> </w:t>
      </w:r>
      <w:r w:rsidR="00560130" w:rsidRPr="00560130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"أرنولد توينبي"</w:t>
      </w:r>
      <w:r w:rsidR="00560130">
        <w:rPr>
          <w:rFonts w:asciiTheme="minorBidi" w:hAnsiTheme="minorBidi" w:hint="cs"/>
          <w:color w:val="002060"/>
          <w:sz w:val="28"/>
          <w:szCs w:val="28"/>
          <w:rtl/>
        </w:rPr>
        <w:t xml:space="preserve"> </w:t>
      </w:r>
      <w:r w:rsidR="00B13BDE" w:rsidRPr="000C1C81">
        <w:rPr>
          <w:rFonts w:asciiTheme="minorBidi" w:hAnsiTheme="minorBidi"/>
          <w:color w:val="0070C0"/>
          <w:sz w:val="28"/>
          <w:szCs w:val="28"/>
          <w:rtl/>
        </w:rPr>
        <w:t>ال</w:t>
      </w:r>
      <w:r w:rsidR="00B13BDE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ذي أكد على الدور المحوري للدين في نشوء الحضارات ، وكأن الرجلين قد تمالآ على تحذير الغرب من </w:t>
      </w:r>
      <w:r w:rsidR="00157B23">
        <w:rPr>
          <w:rFonts w:asciiTheme="minorBidi" w:hAnsiTheme="minorBidi" w:hint="cs"/>
          <w:color w:val="1F497D" w:themeColor="text2"/>
          <w:sz w:val="28"/>
          <w:szCs w:val="28"/>
          <w:rtl/>
        </w:rPr>
        <w:t>"</w:t>
      </w:r>
      <w:r w:rsidR="00B13BDE" w:rsidRPr="000C1C81">
        <w:rPr>
          <w:rFonts w:asciiTheme="minorBidi" w:hAnsiTheme="minorBidi"/>
          <w:color w:val="1F497D" w:themeColor="text2"/>
          <w:sz w:val="28"/>
          <w:szCs w:val="28"/>
          <w:rtl/>
        </w:rPr>
        <w:t>الدين</w:t>
      </w:r>
      <w:r w:rsidR="00157B23">
        <w:rPr>
          <w:rFonts w:asciiTheme="minorBidi" w:hAnsiTheme="minorBidi" w:hint="cs"/>
          <w:color w:val="1F497D" w:themeColor="text2"/>
          <w:sz w:val="28"/>
          <w:szCs w:val="28"/>
          <w:rtl/>
        </w:rPr>
        <w:t>"</w:t>
      </w:r>
      <w:r w:rsidR="00B13BDE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الذي </w:t>
      </w:r>
      <w:r w:rsidR="00A32630">
        <w:rPr>
          <w:rFonts w:asciiTheme="minorBidi" w:hAnsiTheme="minorBidi"/>
          <w:color w:val="1F497D" w:themeColor="text2"/>
          <w:sz w:val="28"/>
          <w:szCs w:val="28"/>
          <w:rtl/>
        </w:rPr>
        <w:t>يهدد الحضارة الغربية ذات النزعة</w:t>
      </w:r>
      <w:r w:rsidR="00A32630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="00A32630">
        <w:rPr>
          <w:rFonts w:asciiTheme="minorBidi" w:hAnsiTheme="minorBidi"/>
          <w:color w:val="1F497D" w:themeColor="text2"/>
          <w:sz w:val="28"/>
          <w:szCs w:val="28"/>
          <w:rtl/>
        </w:rPr>
        <w:t>ال</w:t>
      </w:r>
      <w:r w:rsidR="00A32630">
        <w:rPr>
          <w:rFonts w:asciiTheme="minorBidi" w:hAnsiTheme="minorBidi" w:hint="cs"/>
          <w:color w:val="1F497D" w:themeColor="text2"/>
          <w:sz w:val="28"/>
          <w:szCs w:val="28"/>
          <w:rtl/>
        </w:rPr>
        <w:t>علمان</w:t>
      </w:r>
      <w:r w:rsidR="00B13BDE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ية ، </w:t>
      </w:r>
      <w:r w:rsidR="00157B23">
        <w:rPr>
          <w:rFonts w:asciiTheme="minorBidi" w:hAnsiTheme="minorBidi" w:hint="cs"/>
          <w:color w:val="1F497D" w:themeColor="text2"/>
          <w:sz w:val="28"/>
          <w:szCs w:val="28"/>
          <w:rtl/>
        </w:rPr>
        <w:t>و</w:t>
      </w:r>
      <w:r w:rsidR="00B13BDE" w:rsidRPr="000C1C81">
        <w:rPr>
          <w:rFonts w:asciiTheme="minorBidi" w:hAnsiTheme="minorBidi"/>
          <w:color w:val="1F497D" w:themeColor="text2"/>
          <w:sz w:val="28"/>
          <w:szCs w:val="28"/>
          <w:rtl/>
        </w:rPr>
        <w:t>التي تشير الدلائل العديدة</w:t>
      </w:r>
      <w:r w:rsidR="00157B23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أنها آيلة إلى السقوط ما لم تقض</w:t>
      </w:r>
      <w:r w:rsidR="00B13BDE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على </w:t>
      </w:r>
      <w:r w:rsidR="00B13BDE" w:rsidRPr="00560130">
        <w:rPr>
          <w:rFonts w:asciiTheme="minorBidi" w:hAnsiTheme="minorBidi"/>
          <w:b/>
          <w:bCs/>
          <w:color w:val="00B050"/>
          <w:sz w:val="28"/>
          <w:szCs w:val="28"/>
          <w:rtl/>
        </w:rPr>
        <w:t>"الصحوة الدينية"</w:t>
      </w:r>
      <w:r w:rsidR="00B13BDE" w:rsidRPr="000C1C81">
        <w:rPr>
          <w:rFonts w:asciiTheme="minorBidi" w:hAnsiTheme="minorBidi"/>
          <w:color w:val="00B050"/>
          <w:sz w:val="28"/>
          <w:szCs w:val="28"/>
          <w:rtl/>
        </w:rPr>
        <w:t xml:space="preserve"> </w:t>
      </w:r>
      <w:r w:rsidR="00B13BDE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التي بدأت تطل برأسها في أنحاء عديدة من العالم 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، </w:t>
      </w:r>
      <w:r w:rsidR="00B13BDE" w:rsidRPr="000C1C81">
        <w:rPr>
          <w:rFonts w:asciiTheme="minorBidi" w:hAnsiTheme="minorBidi"/>
          <w:color w:val="1F497D" w:themeColor="text2"/>
          <w:sz w:val="28"/>
          <w:szCs w:val="28"/>
          <w:rtl/>
        </w:rPr>
        <w:t>ولاسيما منطقة الشرق</w:t>
      </w:r>
      <w:r w:rsidR="00157B23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الأوسط .. وهذا ينقلنا إلى ال</w:t>
      </w:r>
      <w:r w:rsidR="00157B23">
        <w:rPr>
          <w:rFonts w:asciiTheme="minorBidi" w:hAnsiTheme="minorBidi" w:hint="cs"/>
          <w:color w:val="1F497D" w:themeColor="text2"/>
          <w:sz w:val="28"/>
          <w:szCs w:val="28"/>
          <w:rtl/>
        </w:rPr>
        <w:t>مشهد التالي</w:t>
      </w:r>
      <w:r w:rsidR="00B13BDE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من المسرحية !</w:t>
      </w:r>
    </w:p>
    <w:p w:rsidR="002626CF" w:rsidRPr="000C1C81" w:rsidRDefault="00157B23" w:rsidP="002626CF">
      <w:pPr>
        <w:pStyle w:val="NormalWeb"/>
        <w:bidi/>
        <w:jc w:val="both"/>
        <w:rPr>
          <w:rFonts w:asciiTheme="minorBidi" w:hAnsiTheme="minorBidi" w:cstheme="minorBidi"/>
          <w:b/>
          <w:bCs/>
          <w:color w:val="C00000"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b/>
          <w:bCs/>
          <w:color w:val="C00000"/>
          <w:sz w:val="28"/>
          <w:szCs w:val="28"/>
          <w:u w:val="single"/>
          <w:rtl/>
        </w:rPr>
        <w:t xml:space="preserve">المشهد الرابع ( </w:t>
      </w:r>
      <w:r w:rsidR="00D05839" w:rsidRPr="000C1C81">
        <w:rPr>
          <w:rFonts w:asciiTheme="minorBidi" w:hAnsiTheme="minorBidi" w:cstheme="minorBidi"/>
          <w:b/>
          <w:bCs/>
          <w:color w:val="C00000"/>
          <w:sz w:val="28"/>
          <w:szCs w:val="28"/>
          <w:u w:val="single"/>
          <w:rtl/>
        </w:rPr>
        <w:t>الفوضى الخلاقة والشرق ال</w:t>
      </w:r>
      <w:r w:rsidR="007D5207">
        <w:rPr>
          <w:rFonts w:asciiTheme="minorBidi" w:hAnsiTheme="minorBidi" w:cstheme="minorBidi" w:hint="cs"/>
          <w:b/>
          <w:bCs/>
          <w:color w:val="C00000"/>
          <w:sz w:val="28"/>
          <w:szCs w:val="28"/>
          <w:u w:val="single"/>
          <w:rtl/>
        </w:rPr>
        <w:t>أ</w:t>
      </w:r>
      <w:r w:rsidR="00D05839" w:rsidRPr="000C1C81">
        <w:rPr>
          <w:rFonts w:asciiTheme="minorBidi" w:hAnsiTheme="minorBidi" w:cstheme="minorBidi"/>
          <w:b/>
          <w:bCs/>
          <w:color w:val="C00000"/>
          <w:sz w:val="28"/>
          <w:szCs w:val="28"/>
          <w:u w:val="single"/>
          <w:rtl/>
        </w:rPr>
        <w:t>وسط الكبير</w:t>
      </w:r>
      <w:r>
        <w:rPr>
          <w:rFonts w:asciiTheme="minorBidi" w:hAnsiTheme="minorBidi" w:cstheme="minorBidi" w:hint="cs"/>
          <w:b/>
          <w:bCs/>
          <w:color w:val="C00000"/>
          <w:sz w:val="28"/>
          <w:szCs w:val="28"/>
          <w:u w:val="single"/>
          <w:rtl/>
        </w:rPr>
        <w:t xml:space="preserve"> )</w:t>
      </w:r>
      <w:r w:rsidR="00D05839" w:rsidRPr="000C1C81">
        <w:rPr>
          <w:rFonts w:asciiTheme="minorBidi" w:hAnsiTheme="minorBidi" w:cstheme="minorBidi"/>
          <w:b/>
          <w:bCs/>
          <w:color w:val="C00000"/>
          <w:sz w:val="28"/>
          <w:szCs w:val="28"/>
          <w:u w:val="single"/>
          <w:rtl/>
        </w:rPr>
        <w:t xml:space="preserve"> :</w:t>
      </w:r>
    </w:p>
    <w:p w:rsidR="00D419B6" w:rsidRPr="00D723B6" w:rsidRDefault="00D05839" w:rsidP="00D23D20">
      <w:pPr>
        <w:pStyle w:val="NormalWeb"/>
        <w:bidi/>
        <w:jc w:val="both"/>
        <w:rPr>
          <w:rFonts w:asciiTheme="minorBidi" w:hAnsiTheme="minorBidi"/>
          <w:color w:val="FF0000"/>
          <w:sz w:val="28"/>
          <w:szCs w:val="28"/>
          <w:rtl/>
        </w:rPr>
      </w:pPr>
      <w:r w:rsidRPr="000C1C81">
        <w:rPr>
          <w:rFonts w:asciiTheme="minorBidi" w:hAnsiTheme="minorBidi" w:cstheme="minorBidi"/>
          <w:color w:val="1F497D" w:themeColor="text2"/>
          <w:sz w:val="28"/>
          <w:szCs w:val="28"/>
          <w:rtl/>
        </w:rPr>
        <w:tab/>
      </w:r>
      <w:r w:rsidR="00157B23">
        <w:rPr>
          <w:rFonts w:asciiTheme="minorBidi" w:hAnsiTheme="minorBidi" w:cstheme="minorBidi" w:hint="cs"/>
          <w:color w:val="1F497D" w:themeColor="text2"/>
          <w:sz w:val="28"/>
          <w:szCs w:val="28"/>
          <w:rtl/>
        </w:rPr>
        <w:t>بعد تلك التحضيرات لتنفيذ الأجندة ال</w:t>
      </w:r>
      <w:r w:rsidR="00737955">
        <w:rPr>
          <w:rFonts w:asciiTheme="minorBidi" w:hAnsiTheme="minorBidi" w:cstheme="minorBidi" w:hint="cs"/>
          <w:color w:val="1F497D" w:themeColor="text2"/>
          <w:sz w:val="28"/>
          <w:szCs w:val="28"/>
          <w:rtl/>
        </w:rPr>
        <w:t>أ</w:t>
      </w:r>
      <w:r w:rsidR="00157B23">
        <w:rPr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مريكية </w:t>
      </w:r>
      <w:r w:rsidR="00D23D20">
        <w:rPr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الأوروبية </w:t>
      </w:r>
      <w:r w:rsidR="007D5207">
        <w:rPr>
          <w:rFonts w:asciiTheme="minorBidi" w:hAnsiTheme="minorBidi" w:cstheme="minorBidi" w:hint="cs"/>
          <w:color w:val="1F497D" w:themeColor="text2"/>
          <w:sz w:val="28"/>
          <w:szCs w:val="28"/>
          <w:rtl/>
        </w:rPr>
        <w:t>ال</w:t>
      </w:r>
      <w:r w:rsidR="00157B23">
        <w:rPr>
          <w:rFonts w:asciiTheme="minorBidi" w:hAnsiTheme="minorBidi" w:cstheme="minorBidi" w:hint="cs"/>
          <w:color w:val="1F497D" w:themeColor="text2"/>
          <w:sz w:val="28"/>
          <w:szCs w:val="28"/>
          <w:rtl/>
        </w:rPr>
        <w:t>حافلة بال</w:t>
      </w:r>
      <w:r w:rsidR="0028781D">
        <w:rPr>
          <w:rFonts w:asciiTheme="minorBidi" w:hAnsiTheme="minorBidi" w:cstheme="minorBidi" w:hint="cs"/>
          <w:color w:val="1F497D" w:themeColor="text2"/>
          <w:sz w:val="28"/>
          <w:szCs w:val="28"/>
          <w:rtl/>
        </w:rPr>
        <w:t>تآمر</w:t>
      </w:r>
      <w:r w:rsidR="00737955">
        <w:rPr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بات </w:t>
      </w:r>
      <w:r w:rsidR="00157B23">
        <w:rPr>
          <w:rFonts w:asciiTheme="minorBidi" w:hAnsiTheme="minorBidi"/>
          <w:color w:val="1F497D" w:themeColor="text2"/>
          <w:sz w:val="28"/>
          <w:szCs w:val="28"/>
          <w:rtl/>
        </w:rPr>
        <w:t xml:space="preserve">على </w:t>
      </w:r>
      <w:r w:rsidR="00D23D20">
        <w:rPr>
          <w:rFonts w:asciiTheme="minorBidi" w:hAnsiTheme="minorBidi" w:hint="cs"/>
          <w:color w:val="1F497D" w:themeColor="text2"/>
          <w:sz w:val="28"/>
          <w:szCs w:val="28"/>
          <w:rtl/>
        </w:rPr>
        <w:t>"</w:t>
      </w:r>
      <w:r w:rsidR="00157B23">
        <w:rPr>
          <w:rFonts w:asciiTheme="minorBidi" w:hAnsiTheme="minorBidi"/>
          <w:color w:val="1F497D" w:themeColor="text2"/>
          <w:sz w:val="28"/>
          <w:szCs w:val="28"/>
          <w:rtl/>
        </w:rPr>
        <w:t>ال</w:t>
      </w:r>
      <w:r w:rsidR="00D23D20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غرب" </w:t>
      </w:r>
      <w:r w:rsidR="00A32630">
        <w:rPr>
          <w:rFonts w:asciiTheme="minorBidi" w:hAnsiTheme="minorBidi"/>
          <w:color w:val="1F497D" w:themeColor="text2"/>
          <w:sz w:val="28"/>
          <w:szCs w:val="28"/>
          <w:rtl/>
        </w:rPr>
        <w:t xml:space="preserve">أن </w:t>
      </w:r>
      <w:r w:rsidR="00D23D20">
        <w:rPr>
          <w:rFonts w:asciiTheme="minorBidi" w:hAnsiTheme="minorBidi" w:hint="cs"/>
          <w:color w:val="1F497D" w:themeColor="text2"/>
          <w:sz w:val="28"/>
          <w:szCs w:val="28"/>
          <w:rtl/>
        </w:rPr>
        <w:t>ي</w:t>
      </w:r>
      <w:r w:rsidR="00BC7ADD" w:rsidRPr="000C1C81">
        <w:rPr>
          <w:rFonts w:asciiTheme="minorBidi" w:hAnsiTheme="minorBidi"/>
          <w:color w:val="1F497D" w:themeColor="text2"/>
          <w:sz w:val="28"/>
          <w:szCs w:val="28"/>
          <w:rtl/>
        </w:rPr>
        <w:t>خطو الخطوة ال</w:t>
      </w:r>
      <w:r w:rsidR="00A32630">
        <w:rPr>
          <w:rFonts w:asciiTheme="minorBidi" w:hAnsiTheme="minorBidi"/>
          <w:color w:val="1F497D" w:themeColor="text2"/>
          <w:sz w:val="28"/>
          <w:szCs w:val="28"/>
          <w:rtl/>
        </w:rPr>
        <w:t>تالية التي تمثلت</w:t>
      </w:r>
      <w:r w:rsidR="00BC7ADD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بنظرية </w:t>
      </w:r>
      <w:r w:rsidR="00BC7ADD" w:rsidRPr="00D723B6">
        <w:rPr>
          <w:rFonts w:asciiTheme="minorBidi" w:hAnsiTheme="minorBidi"/>
          <w:color w:val="FF0000"/>
          <w:sz w:val="28"/>
          <w:szCs w:val="28"/>
          <w:rtl/>
        </w:rPr>
        <w:t>"الف</w:t>
      </w:r>
      <w:r w:rsidR="000C1C81" w:rsidRPr="00D723B6">
        <w:rPr>
          <w:rFonts w:asciiTheme="minorBidi" w:hAnsiTheme="minorBidi" w:hint="cs"/>
          <w:color w:val="FF0000"/>
          <w:sz w:val="28"/>
          <w:szCs w:val="28"/>
          <w:rtl/>
        </w:rPr>
        <w:t>و</w:t>
      </w:r>
      <w:r w:rsidR="000C1C81" w:rsidRPr="00D723B6">
        <w:rPr>
          <w:rFonts w:asciiTheme="minorBidi" w:hAnsiTheme="minorBidi"/>
          <w:color w:val="FF0000"/>
          <w:sz w:val="28"/>
          <w:szCs w:val="28"/>
          <w:rtl/>
        </w:rPr>
        <w:t>ض</w:t>
      </w:r>
      <w:r w:rsidR="00BC7ADD" w:rsidRPr="00D723B6">
        <w:rPr>
          <w:rFonts w:asciiTheme="minorBidi" w:hAnsiTheme="minorBidi"/>
          <w:color w:val="FF0000"/>
          <w:sz w:val="28"/>
          <w:szCs w:val="28"/>
          <w:rtl/>
        </w:rPr>
        <w:t>ى الخلاقة"</w:t>
      </w:r>
      <w:r w:rsidR="00BC7ADD" w:rsidRPr="000C1C81">
        <w:rPr>
          <w:rFonts w:asciiTheme="minorBidi" w:hAnsiTheme="minorBidi"/>
          <w:color w:val="00B050"/>
          <w:sz w:val="28"/>
          <w:szCs w:val="28"/>
          <w:rtl/>
        </w:rPr>
        <w:t xml:space="preserve"> </w:t>
      </w:r>
      <w:r w:rsidR="00D23D20">
        <w:rPr>
          <w:rFonts w:asciiTheme="minorBidi" w:hAnsiTheme="minorBidi"/>
          <w:color w:val="1F497D" w:themeColor="text2"/>
          <w:sz w:val="28"/>
          <w:szCs w:val="28"/>
          <w:rtl/>
        </w:rPr>
        <w:t>وقد تستغرب قارئي العزيز إ</w:t>
      </w:r>
      <w:r w:rsidR="00D23D20">
        <w:rPr>
          <w:rFonts w:asciiTheme="minorBidi" w:hAnsiTheme="minorBidi" w:hint="cs"/>
          <w:color w:val="1F497D" w:themeColor="text2"/>
          <w:sz w:val="28"/>
          <w:szCs w:val="28"/>
          <w:rtl/>
        </w:rPr>
        <w:t>ذا</w:t>
      </w:r>
      <w:r w:rsidR="001E02D8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قلنا إن نظرية الف</w:t>
      </w:r>
      <w:r w:rsidR="00A32630">
        <w:rPr>
          <w:rFonts w:asciiTheme="minorBidi" w:hAnsiTheme="minorBidi" w:hint="cs"/>
          <w:color w:val="1F497D" w:themeColor="text2"/>
          <w:sz w:val="28"/>
          <w:szCs w:val="28"/>
          <w:rtl/>
        </w:rPr>
        <w:t>و</w:t>
      </w:r>
      <w:r w:rsidR="00B61925">
        <w:rPr>
          <w:rFonts w:asciiTheme="minorBidi" w:hAnsiTheme="minorBidi"/>
          <w:color w:val="1F497D" w:themeColor="text2"/>
          <w:sz w:val="28"/>
          <w:szCs w:val="28"/>
          <w:rtl/>
        </w:rPr>
        <w:t>ض</w:t>
      </w:r>
      <w:r w:rsidR="001E02D8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ى الخلاقة ليست </w:t>
      </w:r>
      <w:r w:rsidR="00D23D20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وليدة هذه الأيام </w:t>
      </w:r>
      <w:r w:rsidR="0028781D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، </w:t>
      </w:r>
      <w:r w:rsidR="001E02D8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نظرياً على الأقل </w:t>
      </w:r>
      <w:r w:rsidR="00A32630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، </w:t>
      </w:r>
      <w:r w:rsidR="001E02D8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فقد قال بها قبل خمسة قرون تقريباً الفيلسوف السياسي </w:t>
      </w:r>
      <w:r w:rsidR="00A32630">
        <w:rPr>
          <w:rFonts w:asciiTheme="minorBidi" w:hAnsiTheme="minorBidi" w:hint="cs"/>
          <w:color w:val="1F497D" w:themeColor="text2"/>
          <w:sz w:val="28"/>
          <w:szCs w:val="28"/>
          <w:rtl/>
        </w:rPr>
        <w:t>الإيطالي</w:t>
      </w:r>
      <w:r w:rsidR="00A32630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1E02D8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المحنك </w:t>
      </w:r>
      <w:r w:rsidR="001E02D8" w:rsidRPr="00560130">
        <w:rPr>
          <w:rFonts w:asciiTheme="minorBidi" w:hAnsiTheme="minorBidi"/>
          <w:b/>
          <w:bCs/>
          <w:color w:val="00B050"/>
          <w:sz w:val="28"/>
          <w:szCs w:val="28"/>
          <w:rtl/>
        </w:rPr>
        <w:t>"ميكافيللي"</w:t>
      </w:r>
      <w:r w:rsidR="001E02D8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الذي </w:t>
      </w:r>
      <w:r w:rsidR="00A32630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ذكر </w:t>
      </w:r>
      <w:r w:rsidR="001E02D8" w:rsidRPr="000C1C81">
        <w:rPr>
          <w:rFonts w:asciiTheme="minorBidi" w:hAnsiTheme="minorBidi"/>
          <w:color w:val="1F497D" w:themeColor="text2"/>
          <w:sz w:val="28"/>
          <w:szCs w:val="28"/>
          <w:rtl/>
        </w:rPr>
        <w:t xml:space="preserve">في كتابه "الأمير" </w:t>
      </w:r>
      <w:r w:rsidR="00A32630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أن </w:t>
      </w:r>
      <w:r w:rsidR="00A32630" w:rsidRPr="00A32630">
        <w:rPr>
          <w:rFonts w:asciiTheme="minorBidi" w:hAnsiTheme="minorBidi" w:hint="cs"/>
          <w:color w:val="FF0000"/>
          <w:sz w:val="28"/>
          <w:szCs w:val="28"/>
          <w:rtl/>
        </w:rPr>
        <w:t>"</w:t>
      </w:r>
      <w:r w:rsidR="001E02D8" w:rsidRPr="00A32630">
        <w:rPr>
          <w:rFonts w:asciiTheme="minorBidi" w:hAnsiTheme="minorBidi"/>
          <w:color w:val="FF0000"/>
          <w:sz w:val="28"/>
          <w:szCs w:val="28"/>
          <w:rtl/>
        </w:rPr>
        <w:t>الشجاعة</w:t>
      </w:r>
      <w:r w:rsidR="001E02D8" w:rsidRPr="00D723B6">
        <w:rPr>
          <w:rFonts w:asciiTheme="minorBidi" w:hAnsiTheme="minorBidi"/>
          <w:color w:val="FF0000"/>
          <w:sz w:val="28"/>
          <w:szCs w:val="28"/>
          <w:rtl/>
        </w:rPr>
        <w:t xml:space="preserve"> تُنتج السلم ، والسلم يُنتج الراحة ، والراحة يتبعها فوضى ، والفوضى تؤدي إلى الخراب ، ومن الفوضى ينشأ النظام</w:t>
      </w:r>
      <w:r w:rsidR="00A32630">
        <w:rPr>
          <w:rFonts w:asciiTheme="minorBidi" w:hAnsiTheme="minorBidi" w:hint="cs"/>
          <w:color w:val="FF0000"/>
          <w:sz w:val="28"/>
          <w:szCs w:val="28"/>
          <w:rtl/>
        </w:rPr>
        <w:t>"</w:t>
      </w:r>
      <w:r w:rsidR="00A32630">
        <w:rPr>
          <w:rFonts w:asciiTheme="minorBidi" w:hAnsiTheme="minorBidi"/>
          <w:color w:val="FF0000"/>
          <w:sz w:val="28"/>
          <w:szCs w:val="28"/>
          <w:rtl/>
        </w:rPr>
        <w:t xml:space="preserve"> </w:t>
      </w:r>
      <w:r w:rsidR="00A32630">
        <w:rPr>
          <w:rFonts w:asciiTheme="minorBidi" w:hAnsiTheme="minorBidi" w:hint="cs"/>
          <w:color w:val="FF0000"/>
          <w:sz w:val="28"/>
          <w:szCs w:val="28"/>
          <w:rtl/>
        </w:rPr>
        <w:t>!</w:t>
      </w:r>
    </w:p>
    <w:p w:rsidR="00E824DA" w:rsidRPr="000C1C81" w:rsidRDefault="00162427" w:rsidP="00EF5291">
      <w:pPr>
        <w:pStyle w:val="NormalWeb"/>
        <w:bidi/>
        <w:ind w:firstLine="720"/>
        <w:jc w:val="both"/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</w:pP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lastRenderedPageBreak/>
        <w:t>وا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لفوضى الخلاقة 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بتعريف موجز هي </w:t>
      </w:r>
      <w:r w:rsidRPr="00D723B6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>"ح</w:t>
      </w:r>
      <w:r w:rsidR="00D419B6" w:rsidRPr="00D723B6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>الة سياسية يتوقع أن تكون مريح</w:t>
      </w:r>
      <w:r w:rsidRPr="00D723B6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>ة بعد مرحلة فوضى متعمدة"</w:t>
      </w:r>
      <w:r w:rsidR="00D419B6" w:rsidRPr="00D723B6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 xml:space="preserve"> </w:t>
      </w:r>
      <w:r w:rsidR="00A32630" w:rsidRPr="00A32630">
        <w:rPr>
          <w:rStyle w:val="bbccolor"/>
          <w:rFonts w:asciiTheme="minorBidi" w:hAnsiTheme="minorBidi" w:cstheme="minorBidi" w:hint="cs"/>
          <w:color w:val="002060"/>
          <w:sz w:val="28"/>
          <w:szCs w:val="28"/>
          <w:rtl/>
        </w:rPr>
        <w:t xml:space="preserve">، </w:t>
      </w:r>
      <w:r w:rsidR="000C1C81" w:rsidRPr="00A32630">
        <w:rPr>
          <w:rStyle w:val="bbccolor"/>
          <w:rFonts w:asciiTheme="minorBidi" w:hAnsiTheme="minorBidi" w:cstheme="minorBidi"/>
          <w:color w:val="002060"/>
          <w:sz w:val="28"/>
          <w:szCs w:val="28"/>
          <w:rtl/>
        </w:rPr>
        <w:t>و</w:t>
      </w:r>
      <w:r w:rsidR="00D419B6" w:rsidRPr="00A32630">
        <w:rPr>
          <w:rStyle w:val="bbccolor"/>
          <w:rFonts w:asciiTheme="minorBidi" w:hAnsiTheme="minorBidi" w:cstheme="minorBidi"/>
          <w:color w:val="002060"/>
          <w:sz w:val="28"/>
          <w:szCs w:val="28"/>
          <w:rtl/>
        </w:rPr>
        <w:t xml:space="preserve">يعد </w:t>
      </w:r>
      <w:r w:rsidR="000C1C81" w:rsidRPr="00560130">
        <w:rPr>
          <w:rStyle w:val="bbccolor"/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"</w:t>
      </w:r>
      <w:r w:rsidR="00D419B6"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ماي</w:t>
      </w:r>
      <w:r w:rsidR="00E824DA"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كل ليدين</w:t>
      </w:r>
      <w:r w:rsidR="000C1C81" w:rsidRPr="00560130">
        <w:rPr>
          <w:rStyle w:val="bbccolor"/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"</w:t>
      </w:r>
      <w:r w:rsidR="000C1C81" w:rsidRPr="00D723B6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 xml:space="preserve"> </w:t>
      </w:r>
      <w:r w:rsid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العضو البارز في معهد أمريكا </w:t>
      </w:r>
      <w:r w:rsid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إ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نتربرايز</w:t>
      </w:r>
      <w:r w:rsidR="00E824DA" w:rsidRPr="000C1C81">
        <w:rPr>
          <w:rStyle w:val="shorttext"/>
          <w:rFonts w:asciiTheme="minorBidi" w:hAnsiTheme="minorBidi" w:cstheme="minorBidi"/>
          <w:i/>
          <w:iCs/>
          <w:color w:val="1F497D" w:themeColor="text2"/>
          <w:sz w:val="28"/>
          <w:szCs w:val="28"/>
        </w:rPr>
        <w:t xml:space="preserve">American </w:t>
      </w:r>
      <w:r w:rsidR="00E824DA" w:rsidRPr="000C1C81">
        <w:rPr>
          <w:rStyle w:val="hps"/>
          <w:rFonts w:asciiTheme="minorBidi" w:hAnsiTheme="minorBidi" w:cstheme="minorBidi"/>
          <w:i/>
          <w:iCs/>
          <w:color w:val="1F497D" w:themeColor="text2"/>
          <w:sz w:val="28"/>
          <w:szCs w:val="28"/>
        </w:rPr>
        <w:t>Enterprise</w:t>
      </w:r>
      <w:r w:rsidR="00E824DA" w:rsidRPr="000C1C81">
        <w:rPr>
          <w:rStyle w:val="shorttext"/>
          <w:rFonts w:asciiTheme="minorBidi" w:hAnsiTheme="minorBidi" w:cstheme="minorBidi"/>
          <w:i/>
          <w:iCs/>
          <w:color w:val="1F497D" w:themeColor="text2"/>
          <w:sz w:val="28"/>
          <w:szCs w:val="28"/>
        </w:rPr>
        <w:t xml:space="preserve"> </w:t>
      </w:r>
      <w:r w:rsidR="00E824DA" w:rsidRPr="000C1C81">
        <w:rPr>
          <w:rStyle w:val="hps"/>
          <w:rFonts w:asciiTheme="minorBidi" w:hAnsiTheme="minorBidi" w:cstheme="minorBidi"/>
          <w:i/>
          <w:iCs/>
          <w:color w:val="1F497D" w:themeColor="text2"/>
          <w:sz w:val="28"/>
          <w:szCs w:val="28"/>
        </w:rPr>
        <w:t>Institute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أول من صاغ مصطلح الفوضى الخلاقة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E824DA" w:rsidRPr="000C1C81">
        <w:rPr>
          <w:rStyle w:val="shorttext"/>
          <w:rFonts w:asciiTheme="minorBidi" w:hAnsiTheme="minorBidi" w:cstheme="minorBidi"/>
          <w:i/>
          <w:iCs/>
          <w:color w:val="1F497D" w:themeColor="text2"/>
          <w:sz w:val="28"/>
          <w:szCs w:val="28"/>
        </w:rPr>
        <w:t>Creative chaos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ب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معناه السياسي الحالي 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، </w:t>
      </w:r>
      <w:r w:rsidR="00AF349A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و</w:t>
      </w:r>
      <w:r w:rsidR="00AF349A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قد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عبر عنه في </w:t>
      </w:r>
      <w:r w:rsidR="00711E74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مشروع</w:t>
      </w:r>
      <w:r w:rsidR="00711E74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ه الذي </w:t>
      </w:r>
      <w:r w:rsidR="00AF349A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طرحه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711E74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في 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عام 2003 تحت عنوان </w:t>
      </w:r>
      <w:r w:rsidR="00D419B6" w:rsidRPr="00AF349A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 xml:space="preserve">“التغيير الكامل في الشرق الأوسط” </w:t>
      </w:r>
      <w:r w:rsidR="00711E74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و</w:t>
      </w:r>
      <w:r w:rsidR="00711E74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أقام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ه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على منظومة من الإصلاحات السياسية والا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قتصادية والاجتماعية الشاملة ل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دول المنطقة </w:t>
      </w:r>
      <w:r w:rsidR="00AF349A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قاطبة ، وفق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رؤ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ية 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تقوم على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الهدم ثم إعادة البناء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AF349A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من جديد </w:t>
      </w:r>
      <w:r w:rsidR="00711E74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، وكان من الواضح أن</w:t>
      </w:r>
      <w:r w:rsidR="00711E74" w:rsidRPr="00EF5291">
        <w:rPr>
          <w:rStyle w:val="bbccolor"/>
          <w:rFonts w:asciiTheme="minorBidi" w:hAnsiTheme="minorBidi" w:cstheme="minorBidi" w:hint="cs"/>
          <w:color w:val="00B050"/>
          <w:sz w:val="28"/>
          <w:szCs w:val="28"/>
          <w:rtl/>
        </w:rPr>
        <w:t xml:space="preserve"> </w:t>
      </w:r>
      <w:r w:rsidR="00711E74" w:rsidRPr="00560130">
        <w:rPr>
          <w:rStyle w:val="bbccolor"/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"ليدين"</w:t>
      </w:r>
      <w:r w:rsidR="00E824DA" w:rsidRPr="00EF5291">
        <w:rPr>
          <w:rStyle w:val="bbccolor"/>
          <w:rFonts w:asciiTheme="minorBidi" w:hAnsiTheme="minorBidi" w:cstheme="minorBidi"/>
          <w:color w:val="00B050"/>
          <w:sz w:val="28"/>
          <w:szCs w:val="28"/>
          <w:rtl/>
        </w:rPr>
        <w:t xml:space="preserve"> 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عتمد</w:t>
      </w:r>
      <w:r w:rsid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711E74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في أطروحته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على 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</w:t>
      </w:r>
      <w:r w:rsidR="00AF349A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ل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رؤية التي رسم معالمها كل من </w:t>
      </w:r>
      <w:r w:rsidR="00D419B6"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 xml:space="preserve">فوكوياما </w:t>
      </w:r>
      <w:r w:rsidR="00E824DA"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و</w:t>
      </w:r>
      <w:r w:rsidR="00D419B6"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هنتنغتون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اللذين انتهيا إلى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ضرورة بناء نظام عالمي جديد تقوده الولايات المتحدة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، 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منبهين بصورة أساسية إلى </w:t>
      </w:r>
      <w:r w:rsidR="00E824DA" w:rsidRPr="00AF349A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 xml:space="preserve">خطورة </w:t>
      </w:r>
      <w:r w:rsidR="00D419B6" w:rsidRPr="00AF349A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>الحضارة الإسلامية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باعتبارها نقيضاً 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ثقافياً و</w:t>
      </w:r>
      <w:r w:rsidR="00EF529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أخلاق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ياً للحضارة الغربية </w:t>
      </w:r>
      <w:r w:rsidR="00AD778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المادية 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!</w:t>
      </w:r>
    </w:p>
    <w:p w:rsidR="003A431E" w:rsidRPr="000C1C81" w:rsidRDefault="00AD778D" w:rsidP="00D23D20">
      <w:pPr>
        <w:pStyle w:val="NormalWeb"/>
        <w:bidi/>
        <w:ind w:firstLine="720"/>
        <w:jc w:val="both"/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</w:pP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بعد ذلك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طور 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نظرية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الفوضى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الخلاقة البروفيسور </w:t>
      </w:r>
      <w:r w:rsidR="003A431E"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"</w:t>
      </w:r>
      <w:r w:rsidR="00E824DA"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توماس بارنيت</w:t>
      </w:r>
      <w:r w:rsidR="003A431E"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"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المحاضر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في وزارة الدفاع الأمريكية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، وقد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قسّم العال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م إلى دول </w:t>
      </w:r>
      <w:r w:rsidRPr="00AD778D">
        <w:rPr>
          <w:rStyle w:val="bbccolor"/>
          <w:rFonts w:asciiTheme="minorBidi" w:hAnsiTheme="minorBidi" w:cstheme="minorBidi" w:hint="cs"/>
          <w:color w:val="FF0000"/>
          <w:sz w:val="28"/>
          <w:szCs w:val="28"/>
          <w:rtl/>
        </w:rPr>
        <w:t>"</w:t>
      </w:r>
      <w:r w:rsidR="00E824DA" w:rsidRPr="00AD778D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>القلب</w:t>
      </w:r>
      <w:r w:rsidRPr="00AD778D">
        <w:rPr>
          <w:rStyle w:val="bbccolor"/>
          <w:rFonts w:asciiTheme="minorBidi" w:hAnsiTheme="minorBidi" w:cstheme="minorBidi" w:hint="cs"/>
          <w:color w:val="FF0000"/>
          <w:sz w:val="28"/>
          <w:szCs w:val="28"/>
          <w:rtl/>
        </w:rPr>
        <w:t>"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أو المركز أي أمريكا </w:t>
      </w:r>
      <w:r w:rsidR="00E824DA" w:rsidRPr="00AD778D">
        <w:rPr>
          <w:rStyle w:val="bbccolor"/>
          <w:rFonts w:asciiTheme="minorBidi" w:hAnsiTheme="minorBidi" w:cstheme="minorBidi"/>
          <w:color w:val="002060"/>
          <w:sz w:val="28"/>
          <w:szCs w:val="28"/>
          <w:rtl/>
        </w:rPr>
        <w:t>وحلفائها ،  ودول</w:t>
      </w:r>
      <w:r w:rsidR="00E824DA" w:rsidRPr="00AD778D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 xml:space="preserve"> </w:t>
      </w:r>
      <w:r w:rsidRPr="00AD778D">
        <w:rPr>
          <w:rStyle w:val="bbccolor"/>
          <w:rFonts w:asciiTheme="minorBidi" w:hAnsiTheme="minorBidi" w:cstheme="minorBidi" w:hint="cs"/>
          <w:color w:val="FF0000"/>
          <w:sz w:val="28"/>
          <w:szCs w:val="28"/>
          <w:rtl/>
        </w:rPr>
        <w:t>"</w:t>
      </w:r>
      <w:r w:rsidRPr="00AD778D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>الثقب</w:t>
      </w:r>
      <w:r w:rsidRPr="00AD778D">
        <w:rPr>
          <w:rStyle w:val="bbccolor"/>
          <w:rFonts w:asciiTheme="minorBidi" w:hAnsiTheme="minorBidi" w:cstheme="minorBidi" w:hint="cs"/>
          <w:color w:val="FF0000"/>
          <w:sz w:val="28"/>
          <w:szCs w:val="28"/>
          <w:rtl/>
        </w:rPr>
        <w:t>"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7A378B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المتمثلة بدول الشرق الوسط المحكومة بالاستبداد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، و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يتفشى ف</w:t>
      </w:r>
      <w:r w:rsidR="007A378B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يها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ال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فساد والتخلف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والنزاعات ال</w:t>
      </w:r>
      <w:r w:rsidR="007D520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عرقية والمذهبية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، و</w:t>
      </w:r>
      <w:r w:rsidR="007A378B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قد </w:t>
      </w:r>
      <w:r w:rsidR="003A431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حذر</w:t>
      </w:r>
      <w:r w:rsidR="007A378B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3A431E"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"</w:t>
      </w:r>
      <w:r w:rsidR="007A378B"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بارنيت</w:t>
      </w:r>
      <w:r w:rsidR="003A431E"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"</w:t>
      </w:r>
      <w:r w:rsidR="007A378B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إلى أن هذه الدول تمثل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مزارع لتفريخ الإرهابيين</w:t>
      </w:r>
      <w:r w:rsidR="00E824DA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AF349A" w:rsidRPr="00AD778D">
        <w:rPr>
          <w:rStyle w:val="bbccolor"/>
          <w:rFonts w:asciiTheme="minorBidi" w:hAnsiTheme="minorBidi" w:cstheme="minorBidi" w:hint="cs"/>
          <w:color w:val="FF0000"/>
          <w:sz w:val="28"/>
          <w:szCs w:val="28"/>
          <w:rtl/>
        </w:rPr>
        <w:t>( يعني الإسلاميين بطبيعة الحال ! )</w:t>
      </w:r>
      <w:r w:rsidR="007A378B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و</w:t>
      </w:r>
      <w:r w:rsidR="003A431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يتوجب </w:t>
      </w:r>
      <w:r w:rsidR="00AF349A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على دول القلب 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ـ حسب بارنيت ـ </w:t>
      </w:r>
      <w:r w:rsidR="00AF349A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تدجين هذه المنطقة</w:t>
      </w:r>
      <w:r w:rsidR="007A378B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وإعادة ت</w:t>
      </w:r>
      <w:r w:rsidR="003A431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شكيل</w:t>
      </w:r>
      <w:r w:rsidR="007A378B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ها </w:t>
      </w:r>
      <w:r w:rsidR="003A431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من جديد </w:t>
      </w:r>
      <w:r w:rsidR="007A378B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،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7A378B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لاسيما وأن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العلاقات الدبلوماسية مع </w:t>
      </w:r>
      <w:r w:rsidR="003A431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أنظمة الحكم في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الشرق الأوسط لم تعد مجدية</w:t>
      </w:r>
      <w:r w:rsidR="007A378B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AF349A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على حد تعبيره 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،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AF349A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و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أشار إلى أن </w:t>
      </w:r>
      <w:r w:rsidR="003A431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التهديد الحقيقي ي</w:t>
      </w:r>
      <w:r w:rsidR="00AF349A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كمن داخل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دول </w:t>
      </w:r>
      <w:r w:rsidR="00AF349A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المنطقة</w:t>
      </w:r>
      <w:r w:rsidR="00AF349A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AF349A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بسبب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العلاقة </w:t>
      </w:r>
      <w:r w:rsidR="00AF349A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ال</w:t>
      </w:r>
      <w:r w:rsidR="00AF349A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متأزم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ة بين الحكام و</w:t>
      </w:r>
      <w:r w:rsidR="007D520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شعوبهم</w:t>
      </w:r>
      <w:r w:rsidR="003A431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AF349A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، </w:t>
      </w:r>
      <w:r w:rsidR="00AF349A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ما يجعل</w:t>
      </w:r>
      <w:r w:rsidR="003A431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الشرق الأوسط مرتعاً خصباً للمتطرفين والإرهابيين ، وقد انتهى </w:t>
      </w:r>
      <w:r w:rsidR="003A431E"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"</w:t>
      </w:r>
      <w:r w:rsidR="00D419B6"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بارنيت</w:t>
      </w:r>
      <w:r w:rsidR="003A431E"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"</w:t>
      </w:r>
      <w:r w:rsidR="003A431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إلى أن الفوضى الخلاقة تقتضي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تدخل قوة خارجية للسيطرة على الوضع وإعادة بنائه من الداخل</w:t>
      </w:r>
      <w:r w:rsidR="003A431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،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3A431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وليس مجرد احتواء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من الخارج</w:t>
      </w:r>
      <w:r w:rsidR="00E71956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، و</w:t>
      </w:r>
      <w:r w:rsidR="003A431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ختم</w:t>
      </w:r>
      <w:r w:rsidR="003A431E" w:rsidRPr="00560130">
        <w:rPr>
          <w:rStyle w:val="bbccolor"/>
          <w:rFonts w:asciiTheme="minorBidi" w:hAnsiTheme="minorBidi" w:cstheme="minorBidi"/>
          <w:b/>
          <w:bCs/>
          <w:color w:val="1F497D" w:themeColor="text2"/>
          <w:sz w:val="28"/>
          <w:szCs w:val="28"/>
          <w:rtl/>
        </w:rPr>
        <w:t xml:space="preserve"> </w:t>
      </w:r>
      <w:r w:rsidR="00E71956" w:rsidRPr="00560130">
        <w:rPr>
          <w:rStyle w:val="bbccolor"/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"</w:t>
      </w:r>
      <w:r w:rsidR="003A431E"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بارنيت</w:t>
      </w:r>
      <w:r w:rsidR="00E71956" w:rsidRPr="00560130">
        <w:rPr>
          <w:rStyle w:val="bbccolor"/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"</w:t>
      </w:r>
      <w:r w:rsidR="003A431E" w:rsidRPr="00560130">
        <w:rPr>
          <w:rStyle w:val="bbccolor"/>
          <w:rFonts w:asciiTheme="minorBidi" w:hAnsiTheme="minorBidi" w:cstheme="minorBidi"/>
          <w:b/>
          <w:bCs/>
          <w:color w:val="1F497D" w:themeColor="text2"/>
          <w:sz w:val="28"/>
          <w:szCs w:val="28"/>
          <w:rtl/>
        </w:rPr>
        <w:t xml:space="preserve"> </w:t>
      </w:r>
      <w:r w:rsidR="003A431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أطروحته</w:t>
      </w:r>
      <w:r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ب</w:t>
      </w:r>
      <w:r w:rsidR="00D23D20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تكريس القيادة العالمية للولايات المتحدة ف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حصر عملية التغيير ب</w:t>
      </w:r>
      <w:r w:rsidR="00D23D20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ها </w:t>
      </w:r>
      <w:r w:rsidR="003A431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قا</w:t>
      </w:r>
      <w:r w:rsidR="00E71956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ئ</w:t>
      </w:r>
      <w:r w:rsidR="003A431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ل</w:t>
      </w:r>
      <w:r w:rsidR="00E71956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اً</w:t>
      </w:r>
      <w:r w:rsidR="003A431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:</w:t>
      </w:r>
      <w:r w:rsidR="003A431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D723B6" w:rsidRPr="00D723B6">
        <w:rPr>
          <w:rStyle w:val="bbccolor"/>
          <w:rFonts w:asciiTheme="minorBidi" w:hAnsiTheme="minorBidi" w:cstheme="minorBidi" w:hint="cs"/>
          <w:color w:val="FF0000"/>
          <w:sz w:val="28"/>
          <w:szCs w:val="28"/>
          <w:rtl/>
        </w:rPr>
        <w:t>"</w:t>
      </w:r>
      <w:r w:rsidR="00D419B6" w:rsidRPr="00D723B6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>ونحن الدولة الوحيدة التي يمكنها ذلك</w:t>
      </w:r>
      <w:r w:rsidR="00D723B6" w:rsidRPr="00D723B6">
        <w:rPr>
          <w:rStyle w:val="bbccolor"/>
          <w:rFonts w:asciiTheme="minorBidi" w:hAnsiTheme="minorBidi" w:cstheme="minorBidi" w:hint="cs"/>
          <w:color w:val="FF0000"/>
          <w:sz w:val="28"/>
          <w:szCs w:val="28"/>
          <w:rtl/>
        </w:rPr>
        <w:t>"</w:t>
      </w:r>
      <w:r w:rsidR="003A431E" w:rsidRPr="00AD778D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 xml:space="preserve"> !</w:t>
      </w:r>
    </w:p>
    <w:p w:rsidR="0007652D" w:rsidRPr="000C1C81" w:rsidRDefault="003A431E" w:rsidP="00AD778D">
      <w:pPr>
        <w:pStyle w:val="NormalWeb"/>
        <w:bidi/>
        <w:ind w:firstLine="720"/>
        <w:jc w:val="both"/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</w:pP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ويبدو واضحاً من خلال الأحد</w:t>
      </w:r>
      <w:r w:rsidR="007D5207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اث التي جرت فيما بعد أن ال</w:t>
      </w:r>
      <w:r w:rsidR="007D520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إدار</w:t>
      </w:r>
      <w:r w:rsidR="00E71956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ة </w:t>
      </w:r>
      <w:r w:rsidR="00E71956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ا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ل</w:t>
      </w:r>
      <w:r w:rsidR="00E71956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أ</w:t>
      </w:r>
      <w:r w:rsidR="007D5207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مريك</w:t>
      </w:r>
      <w:r w:rsidR="007D520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ية</w:t>
      </w:r>
      <w:r w:rsidR="007D5207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قد التقط</w:t>
      </w:r>
      <w:r w:rsidR="007D520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ت</w:t>
      </w:r>
      <w:r w:rsidR="00AD778D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هذه ال</w:t>
      </w:r>
      <w:r w:rsidR="00AD778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أفكار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7D5207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وتشبث</w:t>
      </w:r>
      <w:r w:rsidR="007D520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ت</w:t>
      </w:r>
      <w:r w:rsidR="007D5207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بها </w:t>
      </w:r>
      <w:r w:rsidR="00AD778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إذ </w:t>
      </w:r>
      <w:r w:rsidR="007D5207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وجد</w:t>
      </w:r>
      <w:r w:rsidR="007D520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ت</w:t>
      </w:r>
      <w:r w:rsidR="00831D69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فيها </w:t>
      </w:r>
      <w:r w:rsidR="007D520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ال</w:t>
      </w:r>
      <w:r w:rsidR="00831D69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خلاص من المشكلات الداخلية المعقدة التي باتت تهدد </w:t>
      </w:r>
      <w:r w:rsidR="007D520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ال</w:t>
      </w:r>
      <w:r w:rsidR="00831D69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ح</w:t>
      </w:r>
      <w:r w:rsidR="00E71956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ضار</w:t>
      </w:r>
      <w:r w:rsidR="007D520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ة</w:t>
      </w:r>
      <w:r w:rsidR="0007652D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7D520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الغربية </w:t>
      </w:r>
      <w:r w:rsidR="0007652D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، و</w:t>
      </w:r>
      <w:r w:rsidR="00AD778D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اقتن</w:t>
      </w:r>
      <w:r w:rsidR="00AD778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عت </w:t>
      </w:r>
      <w:r w:rsidR="0007652D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ب</w:t>
      </w:r>
      <w:r w:rsidR="00AD778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نظرية </w:t>
      </w:r>
      <w:r w:rsidR="00AD778D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الفوضى الخلاقة وبد</w:t>
      </w:r>
      <w:r w:rsidR="00AD778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أت</w:t>
      </w:r>
      <w:r w:rsidR="0007652D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بالفعل تحضير الرأي العام </w:t>
      </w:r>
      <w:r w:rsidR="00D23D20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المحلي والعالمي </w:t>
      </w:r>
      <w:r w:rsidR="0007652D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للتجاوب</w:t>
      </w:r>
      <w:r w:rsidR="00E71956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مع الفكرة </w:t>
      </w:r>
      <w:r w:rsidR="0007652D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بذريعة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بناء </w:t>
      </w:r>
      <w:r w:rsidR="0007652D" w:rsidRPr="007D5207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>"عالم جديد"</w:t>
      </w:r>
      <w:r w:rsidR="0007652D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يوفر الأمن والازدهار والحرية ، ليس للولايات المتحدة فحسب ، بل للعالم أجمع ، كما روج الرئيس الأمريكي الأسبق </w:t>
      </w:r>
      <w:r w:rsidR="004838DC"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 xml:space="preserve">"جورج </w:t>
      </w:r>
      <w:r w:rsidR="0007652D"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بوش</w:t>
      </w:r>
      <w:r w:rsidR="004838DC"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"</w:t>
      </w:r>
      <w:r w:rsidR="0007652D" w:rsidRPr="00560130">
        <w:rPr>
          <w:rStyle w:val="bbccolor"/>
          <w:rFonts w:asciiTheme="minorBidi" w:hAnsiTheme="minorBidi" w:cstheme="minorBidi"/>
          <w:b/>
          <w:bCs/>
          <w:color w:val="1F497D" w:themeColor="text2"/>
          <w:sz w:val="28"/>
          <w:szCs w:val="28"/>
          <w:rtl/>
        </w:rPr>
        <w:t xml:space="preserve"> </w:t>
      </w:r>
      <w:r w:rsidR="0007652D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الأب في كثير من خطبه وتعليقاته </w:t>
      </w:r>
      <w:r w:rsidR="00D23D20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حين كان على رأس السلطة </w:t>
      </w:r>
      <w:r w:rsidR="0007652D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!</w:t>
      </w:r>
    </w:p>
    <w:p w:rsidR="004838DC" w:rsidRPr="000C1C81" w:rsidRDefault="004838DC" w:rsidP="00FB2C49">
      <w:pPr>
        <w:pStyle w:val="NormalWeb"/>
        <w:bidi/>
        <w:ind w:firstLine="720"/>
        <w:jc w:val="both"/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</w:pP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و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يمثل </w:t>
      </w:r>
      <w:r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"</w:t>
      </w:r>
      <w:r w:rsidR="00D419B6"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روبرت ساتلوف</w:t>
      </w:r>
      <w:r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"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المدير التنفيذي لمؤسسة واشنطن لسياسات الشرق الأوسط </w:t>
      </w:r>
      <w:r w:rsidRPr="00D23D20">
        <w:rPr>
          <w:rStyle w:val="shorttext"/>
          <w:rFonts w:asciiTheme="minorBidi" w:hAnsiTheme="minorBidi" w:cstheme="minorBidi"/>
          <w:i/>
          <w:iCs/>
          <w:color w:val="1F497D" w:themeColor="text2"/>
        </w:rPr>
        <w:t xml:space="preserve">Washington </w:t>
      </w:r>
      <w:r w:rsidRPr="00D23D20">
        <w:rPr>
          <w:rStyle w:val="hps"/>
          <w:rFonts w:asciiTheme="minorBidi" w:hAnsiTheme="minorBidi" w:cstheme="minorBidi"/>
          <w:i/>
          <w:iCs/>
          <w:color w:val="1F497D" w:themeColor="text2"/>
        </w:rPr>
        <w:t>for Middle East Policy</w:t>
      </w:r>
      <w:r w:rsidRPr="00D23D20">
        <w:rPr>
          <w:rStyle w:val="bbccolor"/>
          <w:rFonts w:asciiTheme="minorBidi" w:hAnsiTheme="minorBidi" w:cstheme="minorBidi"/>
          <w:color w:val="1F497D" w:themeColor="text2"/>
          <w:rtl/>
        </w:rPr>
        <w:t xml:space="preserve"> 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ذات الصلات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الصهيونية 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الفاضحة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أحد أقطاب نظرية الفوضى الخلاقة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، و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هو الذي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طالب 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الولايات المتحدة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بالتعامل مع العالم العربي من خلال مقاربة خاصة بكل بلد على حدة </w:t>
      </w:r>
      <w:r w:rsidR="00E71956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، مؤكداً من طرفه على </w:t>
      </w:r>
      <w:r w:rsidR="00D419B6" w:rsidRPr="007D5207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>محاربة الأصولية الإسلامية بلا هوادة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، وقد عزز </w:t>
      </w:r>
      <w:r w:rsidR="00FB2C49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lastRenderedPageBreak/>
        <w:t xml:space="preserve">الباحث الأمريكي </w:t>
      </w:r>
      <w:r w:rsidR="00FB2C49"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"مايكل ماكفيل"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هذا التوجه </w:t>
      </w:r>
      <w:r w:rsidR="00E71956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حين </w:t>
      </w:r>
      <w:r w:rsidR="00E71956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صرح بكل </w:t>
      </w:r>
      <w:r w:rsidR="00E71956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صفاق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ة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أن العدو الذي يجب تدميره 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في المرحلة القادمة </w:t>
      </w:r>
      <w:r w:rsidR="00AD778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بعد كسر شوكة المعسكر الشيوعي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هو </w:t>
      </w:r>
      <w:r w:rsidR="00D723B6" w:rsidRPr="00D723B6">
        <w:rPr>
          <w:rStyle w:val="bbccolor"/>
          <w:rFonts w:asciiTheme="minorBidi" w:hAnsiTheme="minorBidi" w:cstheme="minorBidi" w:hint="cs"/>
          <w:color w:val="FF0000"/>
          <w:sz w:val="28"/>
          <w:szCs w:val="28"/>
          <w:rtl/>
        </w:rPr>
        <w:t>"</w:t>
      </w:r>
      <w:r w:rsidR="00FB2C49" w:rsidRPr="00D723B6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>الصحوة</w:t>
      </w:r>
      <w:r w:rsidR="00D419B6" w:rsidRPr="00D723B6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 xml:space="preserve"> الإسلامية</w:t>
      </w:r>
      <w:r w:rsidR="00D723B6" w:rsidRPr="00D723B6">
        <w:rPr>
          <w:rStyle w:val="bbccolor"/>
          <w:rFonts w:asciiTheme="minorBidi" w:hAnsiTheme="minorBidi" w:cstheme="minorBidi" w:hint="cs"/>
          <w:color w:val="FF0000"/>
          <w:sz w:val="28"/>
          <w:szCs w:val="28"/>
          <w:rtl/>
        </w:rPr>
        <w:t>"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!</w:t>
      </w:r>
    </w:p>
    <w:p w:rsidR="00FB2C49" w:rsidRPr="000C1C81" w:rsidRDefault="00FB2C49" w:rsidP="007E11F7">
      <w:pPr>
        <w:pStyle w:val="NormalWeb"/>
        <w:bidi/>
        <w:ind w:firstLine="720"/>
        <w:jc w:val="both"/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</w:pP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والظاهر من تتبع الأحداث بعد ذلك أن صناع السياسة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الأمريكية 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باتوا على قناعة تامة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أن 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مفهوم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سيادة 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الدول وشؤونها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الداخلي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ة ـ ويعنون منطقة الشرق الأوسط تحديداً ـ لم ت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عد 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كذلك عند الأمريكان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طالما ارتبط 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ذلك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بالأمن القومي الأمريكي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،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ما يعني أ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ن الأوضاع الداخلية 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في تلك الدول باتت بحاجة إلى تغيير شامل لن يحدث إلا عبر </w:t>
      </w:r>
      <w:r w:rsidRPr="007F26CD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>الفوضى</w:t>
      </w:r>
      <w:r w:rsidR="00D419B6" w:rsidRPr="007F26CD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 xml:space="preserve"> الخلاق</w:t>
      </w:r>
      <w:r w:rsidRPr="007F26CD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>ة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التي ت</w:t>
      </w:r>
      <w:r w:rsidR="00E71956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بدأ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بإزالة الأن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ظمة البالية </w:t>
      </w:r>
      <w:r w:rsidR="007E11F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وتنتهي ب</w:t>
      </w:r>
      <w:r w:rsidR="007E11F7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ت</w:t>
      </w:r>
      <w:r w:rsidR="007D520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شكيل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أنظ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م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ة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سياسي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ة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جديد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ة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7E11F7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ت</w:t>
      </w:r>
      <w:r w:rsidR="007E11F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ضمن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مصالح الولايات المتحدة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في المنطقة .</w:t>
      </w:r>
    </w:p>
    <w:p w:rsidR="00156D1F" w:rsidRPr="000C1C81" w:rsidRDefault="00FB2C49" w:rsidP="003D4697">
      <w:pPr>
        <w:pStyle w:val="NormalWeb"/>
        <w:bidi/>
        <w:ind w:firstLine="720"/>
        <w:jc w:val="both"/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</w:pP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وإجابة على بعض الأصوات </w:t>
      </w:r>
      <w:r w:rsidR="003D469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الغربية 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التي </w:t>
      </w:r>
      <w:r w:rsidR="003D469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عار</w:t>
      </w:r>
      <w:r w:rsidR="00EA3B83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ضت نظرية الفوضى الخلاقة بحجة </w:t>
      </w:r>
      <w:r w:rsidR="00EA3B83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أ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نها تتناقض مع الديمقراطية </w:t>
      </w:r>
      <w:r w:rsidR="007F26C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التي تعد العنوان الأبرز للحضارة الغربية 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، ردت وزيرة الخارجية الأمريكية السابقة </w:t>
      </w:r>
      <w:r w:rsidR="00EA3B83" w:rsidRPr="00560130">
        <w:rPr>
          <w:rStyle w:val="bbccolor"/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"</w:t>
      </w:r>
      <w:r w:rsidRPr="00560130">
        <w:rPr>
          <w:rStyle w:val="bbccolor"/>
          <w:rFonts w:asciiTheme="minorBidi" w:hAnsiTheme="minorBidi" w:cstheme="minorBidi"/>
          <w:b/>
          <w:bCs/>
          <w:color w:val="00B050"/>
          <w:sz w:val="28"/>
          <w:szCs w:val="28"/>
          <w:rtl/>
        </w:rPr>
        <w:t>كونداليزا رايس</w:t>
      </w:r>
      <w:r w:rsidR="00EA3B83" w:rsidRPr="00560130">
        <w:rPr>
          <w:rStyle w:val="bbccolor"/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"</w:t>
      </w:r>
      <w:r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قائلة :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Pr="00D723B6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>إ</w:t>
      </w:r>
      <w:r w:rsidR="00D419B6" w:rsidRPr="00D723B6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>ن العكس هو الصحيح</w:t>
      </w:r>
      <w:r w:rsidRPr="00D723B6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 xml:space="preserve"> ، ف</w:t>
      </w:r>
      <w:r w:rsidR="00D419B6" w:rsidRPr="00D723B6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>الفوضى تمثل الأساس الم</w:t>
      </w:r>
      <w:r w:rsidR="00156D1F" w:rsidRPr="00D723B6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 xml:space="preserve">نهجي لخلق الديمقراطية </w:t>
      </w:r>
      <w:r w:rsidR="00D419B6" w:rsidRPr="00D723B6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>المنشودة</w:t>
      </w:r>
      <w:r w:rsidR="00156D1F" w:rsidRPr="00D723B6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 xml:space="preserve"> </w:t>
      </w:r>
      <w:r w:rsidR="007D5207">
        <w:rPr>
          <w:rStyle w:val="bbccolor"/>
          <w:rFonts w:asciiTheme="minorBidi" w:hAnsiTheme="minorBidi" w:cstheme="minorBidi" w:hint="cs"/>
          <w:color w:val="FF0000"/>
          <w:sz w:val="28"/>
          <w:szCs w:val="28"/>
          <w:rtl/>
        </w:rPr>
        <w:t>!</w:t>
      </w:r>
    </w:p>
    <w:p w:rsidR="003574CB" w:rsidRPr="000C1C81" w:rsidRDefault="007E11F7" w:rsidP="003D4697">
      <w:pPr>
        <w:pStyle w:val="NormalWeb"/>
        <w:bidi/>
        <w:ind w:firstLine="720"/>
        <w:jc w:val="both"/>
        <w:rPr>
          <w:rFonts w:asciiTheme="minorBidi" w:hAnsiTheme="minorBidi" w:cstheme="minorBidi"/>
          <w:color w:val="1F497D" w:themeColor="text2"/>
          <w:sz w:val="28"/>
          <w:szCs w:val="28"/>
          <w:rtl/>
        </w:rPr>
      </w:pP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و</w:t>
      </w:r>
      <w:r w:rsidR="007D520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كانت </w:t>
      </w:r>
      <w:r w:rsidR="00414E0E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الولايات المتحدة </w:t>
      </w:r>
      <w:r w:rsidR="007D520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قد أعدت </w:t>
      </w:r>
      <w:r w:rsidR="00414E0E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الكثير من ال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وسائ</w:t>
      </w:r>
      <w:r w:rsidR="00414E0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ل الإعلامي</w:t>
      </w:r>
      <w:r w:rsidR="00414E0E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ة</w:t>
      </w:r>
      <w:r w:rsidR="00414E0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والاقتصادي</w:t>
      </w:r>
      <w:r w:rsidR="00414E0E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ة</w:t>
      </w:r>
      <w:r w:rsidR="00414E0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والسياسي</w:t>
      </w:r>
      <w:r w:rsidR="00414E0E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ة</w:t>
      </w:r>
      <w:r w:rsidR="00414E0E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لت</w:t>
      </w:r>
      <w:r w:rsidR="00414E0E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أجيج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الفوضى الخلاقة </w:t>
      </w:r>
      <w:r w:rsidR="00414E0E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في المنطقة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، من</w:t>
      </w:r>
      <w:r w:rsidR="00414E0E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ها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3D469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الترويج لفكرة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7F26C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الحدود المفتوحة و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التجارة الحرة</w:t>
      </w:r>
      <w:r w:rsidR="00F835C4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، وال</w:t>
      </w:r>
      <w:r w:rsidR="00EA3B83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تحريض على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تعديل الدساتير الوطنية</w:t>
      </w:r>
      <w:r w:rsidR="00414E0E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</w:t>
      </w:r>
      <w:r w:rsidR="007F26C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العتيقة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، و</w:t>
      </w:r>
      <w:r w:rsidR="00F835C4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البث </w:t>
      </w:r>
      <w:r w:rsidR="00F835C4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الفضائي</w:t>
      </w:r>
      <w:r w:rsidR="00F835C4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</w:t>
      </w:r>
      <w:r w:rsidR="00EA3B83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الموجه 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إلى المنطقة </w:t>
      </w:r>
      <w:r w:rsidR="00F835C4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على مدار الساعة </w:t>
      </w:r>
      <w:r w:rsidR="00EA3B83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، وتقديم خدمات التواصل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EA3B83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الإلكتروني ال</w:t>
      </w:r>
      <w:r w:rsidR="00EA3B83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مجان</w:t>
      </w:r>
      <w:r w:rsidR="00EA3B83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ي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عبر الإيميلات و</w:t>
      </w:r>
      <w:r w:rsidR="007D5207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الفيس</w:t>
      </w:r>
      <w:r w:rsidR="00EA3B83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بوك </w:t>
      </w:r>
      <w:r w:rsidR="007F26C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والتويتر </w:t>
      </w:r>
      <w:r w:rsidR="00EA3B83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ومواقع</w:t>
      </w:r>
      <w:r w:rsidR="00EA3B83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</w:t>
      </w:r>
      <w:r w:rsidR="00EA3B83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ال</w:t>
      </w:r>
      <w:r w:rsidR="00EA3B83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إ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نترنت</w:t>
      </w:r>
      <w:r w:rsidR="00EA3B83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BD36E8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، </w:t>
      </w:r>
      <w:r w:rsidR="003574CB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بهدف تشكيل</w:t>
      </w:r>
      <w:r w:rsidR="003574CB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3574CB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رأي عام </w:t>
      </w:r>
      <w:r w:rsidR="003574CB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مبرمج قابل ل</w:t>
      </w:r>
      <w:r w:rsidR="003574CB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ل</w:t>
      </w:r>
      <w:r w:rsidR="003574CB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اختراق وفقاً لل</w:t>
      </w:r>
      <w:r w:rsidR="003574CB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هوى ا</w:t>
      </w:r>
      <w:r w:rsidR="003574CB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لأمريكي</w:t>
      </w:r>
      <w:r w:rsidR="003574CB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!</w:t>
      </w:r>
    </w:p>
    <w:p w:rsidR="00EA3B83" w:rsidRPr="000C1C81" w:rsidRDefault="00DB4601" w:rsidP="00DB4601">
      <w:pPr>
        <w:pStyle w:val="NormalWeb"/>
        <w:bidi/>
        <w:ind w:firstLine="720"/>
        <w:jc w:val="both"/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</w:pPr>
      <w:r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هذا ، إلى جانب </w:t>
      </w:r>
      <w:r w:rsidR="00EA3B83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التواصل ا</w:t>
      </w:r>
      <w:r w:rsidR="00EA3B83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لحثيث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مع النشطاء والحقوقيين</w:t>
      </w:r>
      <w:r w:rsidR="00BD36E8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في المنطفة ،</w:t>
      </w:r>
      <w:r w:rsidR="00EA3B83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ولاسيما منهم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المسؤولين الحكوميين والأكاديميين الذين تلقوا تعليمهم في أمريكا</w:t>
      </w:r>
      <w:r w:rsidR="00EA3B83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، إضافة إلى</w:t>
      </w:r>
      <w:r w:rsidR="00EA3B83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دعم عدد من أطراف المعارضة في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بلدان ال</w:t>
      </w:r>
      <w:r w:rsidR="00EA3B83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شرق الأوسط ، إلى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غير ذلك م</w:t>
      </w:r>
      <w:r w:rsidR="00EA3B83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ن الوسائل التي وفرت قبولاً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جماهيري</w:t>
      </w:r>
      <w:r w:rsidR="00EA3B83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اً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وا</w:t>
      </w:r>
      <w:r w:rsidR="00EA3B83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سعاً ل</w:t>
      </w:r>
      <w:r w:rsidR="007D5207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وجه</w:t>
      </w:r>
      <w:r w:rsidR="007D520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ة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EA3B83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النظر ال</w:t>
      </w:r>
      <w:r w:rsidR="00EA3B83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أمريك</w:t>
      </w:r>
      <w:r w:rsidR="00EA3B83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ية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EA3B83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!</w:t>
      </w:r>
    </w:p>
    <w:p w:rsidR="00DB4601" w:rsidRDefault="00EA3B83" w:rsidP="007307D7">
      <w:pPr>
        <w:pStyle w:val="NormalWeb"/>
        <w:bidi/>
        <w:ind w:firstLine="720"/>
        <w:jc w:val="both"/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</w:pPr>
      <w:r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ولعل أبرز ما في </w:t>
      </w:r>
      <w:r w:rsidR="00BD36E8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هذا </w:t>
      </w:r>
      <w:r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المشهد إصرار ال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أمريكا</w:t>
      </w:r>
      <w:r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ن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على </w:t>
      </w:r>
      <w:r w:rsidRPr="00BD36E8">
        <w:rPr>
          <w:rStyle w:val="bbccolor"/>
          <w:rFonts w:asciiTheme="minorBidi" w:hAnsiTheme="minorBidi" w:cstheme="minorBidi" w:hint="cs"/>
          <w:color w:val="FF0000"/>
          <w:sz w:val="28"/>
          <w:szCs w:val="28"/>
          <w:rtl/>
        </w:rPr>
        <w:t xml:space="preserve">تشويه صورة </w:t>
      </w:r>
      <w:r w:rsidR="00D419B6" w:rsidRPr="00BD36E8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>الإسلام و</w:t>
      </w:r>
      <w:r w:rsidRPr="00BD36E8">
        <w:rPr>
          <w:rStyle w:val="bbccolor"/>
          <w:rFonts w:asciiTheme="minorBidi" w:hAnsiTheme="minorBidi" w:cstheme="minorBidi" w:hint="cs"/>
          <w:color w:val="FF0000"/>
          <w:sz w:val="28"/>
          <w:szCs w:val="28"/>
          <w:rtl/>
        </w:rPr>
        <w:t>ربطه ب</w:t>
      </w:r>
      <w:r w:rsidR="00D419B6" w:rsidRPr="00BD36E8">
        <w:rPr>
          <w:rStyle w:val="bbccolor"/>
          <w:rFonts w:asciiTheme="minorBidi" w:hAnsiTheme="minorBidi" w:cstheme="minorBidi"/>
          <w:color w:val="FF0000"/>
          <w:sz w:val="28"/>
          <w:szCs w:val="28"/>
          <w:rtl/>
        </w:rPr>
        <w:t>الإرهاب</w:t>
      </w:r>
      <w:r w:rsidRPr="007F26CD">
        <w:rPr>
          <w:rStyle w:val="bbccolor"/>
          <w:rFonts w:asciiTheme="minorBidi" w:hAnsiTheme="minorBidi" w:cstheme="minorBidi" w:hint="cs"/>
          <w:color w:val="002060"/>
          <w:sz w:val="28"/>
          <w:szCs w:val="28"/>
          <w:rtl/>
        </w:rPr>
        <w:t xml:space="preserve"> </w:t>
      </w:r>
      <w:r w:rsidR="00D419B6" w:rsidRPr="007F26CD">
        <w:rPr>
          <w:rStyle w:val="bbccolor"/>
          <w:rFonts w:asciiTheme="minorBidi" w:hAnsiTheme="minorBidi" w:cstheme="minorBidi"/>
          <w:color w:val="002060"/>
          <w:sz w:val="28"/>
          <w:szCs w:val="28"/>
          <w:rtl/>
        </w:rPr>
        <w:t>،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3574CB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والترويج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ل</w:t>
      </w:r>
      <w:r w:rsidR="003574CB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فكرة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حرية ال</w:t>
      </w:r>
      <w:r w:rsidR="003574CB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رأي والحرية الشخصية على الطريقة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ال</w:t>
      </w:r>
      <w:r w:rsidR="003574CB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أمريكية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، </w:t>
      </w:r>
      <w:r w:rsidR="003574CB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وإثارة الن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ع</w:t>
      </w:r>
      <w:r w:rsidR="003574CB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ر</w:t>
      </w:r>
      <w:r w:rsidR="003574CB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ات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الطائفية والمذهبية والعرقية </w:t>
      </w:r>
      <w:r w:rsidR="003574CB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، </w:t>
      </w:r>
      <w:r w:rsidR="003574CB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وزعزعة القيم ال</w:t>
      </w:r>
      <w:r w:rsidR="003574CB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أخلاق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ية </w:t>
      </w:r>
      <w:r w:rsidR="003574CB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في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المجتمع </w:t>
      </w:r>
      <w:r w:rsidR="007307D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المسلم ، ما يوحي بعزم الولايات المتحدة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</w:t>
      </w:r>
      <w:r w:rsidR="007F26C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التحضير ل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خلق بيئة آم</w:t>
      </w:r>
      <w:r w:rsidR="003574CB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نة </w:t>
      </w:r>
      <w:r w:rsidR="003574CB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ت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تواجد </w:t>
      </w:r>
      <w:r w:rsidR="003574CB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فيها 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دون مساعدة </w:t>
      </w:r>
      <w:r w:rsidR="003574CB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>ال</w:t>
      </w:r>
      <w:r w:rsidR="003574CB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أنظمة</w:t>
      </w:r>
      <w:r w:rsidR="00D419B6" w:rsidRPr="000C1C81"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  <w:t xml:space="preserve"> الحاكمة </w:t>
      </w:r>
      <w:r w:rsidR="007D5207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،</w:t>
      </w:r>
      <w:r w:rsid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</w:t>
      </w:r>
      <w:r w:rsidR="00DB4601" w:rsidRPr="000C1C81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وهكذا اكتمل السيناريو الذي جعل المخرج الأمريكي ي</w:t>
      </w:r>
      <w:r w:rsidR="007F26C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دير المسرحية ببراعة استلهمها من استديوهات هوليود التي ظلت على مدار قرن كامل تغسل أدمغة العالم وتبرمجها على هواها </w:t>
      </w:r>
      <w:r w:rsidR="00D723B6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!</w:t>
      </w:r>
    </w:p>
    <w:p w:rsidR="0061258D" w:rsidRPr="0061258D" w:rsidRDefault="0061258D" w:rsidP="0061258D">
      <w:pPr>
        <w:pStyle w:val="NormalWeb"/>
        <w:bidi/>
        <w:jc w:val="both"/>
        <w:rPr>
          <w:rStyle w:val="bbccolor"/>
          <w:rFonts w:asciiTheme="minorBidi" w:hAnsiTheme="minorBidi" w:cstheme="minorBidi"/>
          <w:b/>
          <w:bCs/>
          <w:color w:val="FF0000"/>
          <w:sz w:val="28"/>
          <w:szCs w:val="28"/>
          <w:u w:val="single"/>
          <w:rtl/>
        </w:rPr>
      </w:pPr>
      <w:r w:rsidRPr="0061258D">
        <w:rPr>
          <w:rStyle w:val="bbccolor"/>
          <w:rFonts w:asciiTheme="minorBidi" w:hAnsiTheme="minorBidi" w:cstheme="minorBidi" w:hint="cs"/>
          <w:b/>
          <w:bCs/>
          <w:color w:val="FF0000"/>
          <w:sz w:val="28"/>
          <w:szCs w:val="28"/>
          <w:u w:val="single"/>
          <w:rtl/>
        </w:rPr>
        <w:t>المشهد الخامس ( الربيع العربي ) :</w:t>
      </w:r>
    </w:p>
    <w:p w:rsidR="007F26CD" w:rsidRDefault="0061258D" w:rsidP="007F26CD">
      <w:pPr>
        <w:pStyle w:val="NormalWeb"/>
        <w:bidi/>
        <w:jc w:val="both"/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</w:pP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lastRenderedPageBreak/>
        <w:tab/>
        <w:t xml:space="preserve">بدأ </w:t>
      </w:r>
      <w:r w:rsidR="007F26CD" w:rsidRPr="00560130">
        <w:rPr>
          <w:rStyle w:val="bbccolor"/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"</w:t>
      </w:r>
      <w:r w:rsidRPr="00560130">
        <w:rPr>
          <w:rStyle w:val="bbccolor"/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الربيع العربي</w:t>
      </w:r>
      <w:r w:rsidR="007F26CD" w:rsidRPr="00560130">
        <w:rPr>
          <w:rStyle w:val="bbccolor"/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"</w:t>
      </w:r>
      <w:r w:rsidRPr="007F26CD">
        <w:rPr>
          <w:rStyle w:val="bbccolor"/>
          <w:rFonts w:asciiTheme="minorBidi" w:hAnsiTheme="minorBidi" w:cstheme="minorBidi" w:hint="cs"/>
          <w:color w:val="00B050"/>
          <w:sz w:val="28"/>
          <w:szCs w:val="28"/>
          <w:rtl/>
        </w:rPr>
        <w:t xml:space="preserve"> </w:t>
      </w:r>
      <w:r w:rsidR="007F26CD" w:rsidRPr="007F26CD">
        <w:rPr>
          <w:rStyle w:val="bbccolor"/>
          <w:rFonts w:asciiTheme="minorBidi" w:hAnsiTheme="minorBidi" w:cstheme="minorBidi" w:hint="cs"/>
          <w:color w:val="002060"/>
          <w:sz w:val="28"/>
          <w:szCs w:val="28"/>
          <w:rtl/>
        </w:rPr>
        <w:t xml:space="preserve">كما هو معلوم </w:t>
      </w:r>
      <w:r w:rsidRPr="007F26CD">
        <w:rPr>
          <w:rStyle w:val="bbccolor"/>
          <w:rFonts w:asciiTheme="minorBidi" w:hAnsiTheme="minorBidi" w:cstheme="minorBidi" w:hint="cs"/>
          <w:color w:val="002060"/>
          <w:sz w:val="28"/>
          <w:szCs w:val="28"/>
          <w:rtl/>
        </w:rPr>
        <w:t>بحادث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مأساو</w:t>
      </w:r>
      <w:r w:rsidR="007F26C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ي حين أحرق العامل التونسي المسكين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</w:t>
      </w:r>
      <w:r w:rsidRPr="00560130">
        <w:rPr>
          <w:rStyle w:val="bbccolor"/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"محمد البوعزيزي"</w:t>
      </w:r>
      <w:r w:rsidRPr="00360E4D">
        <w:rPr>
          <w:rStyle w:val="bbccolor"/>
          <w:rFonts w:asciiTheme="minorBidi" w:hAnsiTheme="minorBidi" w:cstheme="minorBidi" w:hint="cs"/>
          <w:color w:val="00B050"/>
          <w:sz w:val="28"/>
          <w:szCs w:val="28"/>
          <w:rtl/>
        </w:rPr>
        <w:t xml:space="preserve"> 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نفسه احتجاجاً على الظم الذي حاق به ، وكان هذا الحادث </w:t>
      </w:r>
      <w:r w:rsidR="00360E4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بمثابة 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الفتيل الذي أشعل "الربيع العربي" إذ تبع ذلك الحادث المؤلم رحيل الرئيس التونسي </w:t>
      </w:r>
      <w:r w:rsidRPr="00560130">
        <w:rPr>
          <w:rStyle w:val="bbccolor"/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"زين العابدين بن علي"</w:t>
      </w:r>
      <w:r w:rsidR="00360E4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وامتد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ت الأحداث بعد ذلك إلى ليبيا ومصر واليمن وسوريا لتلتهب المنطقة برمتها ، وتسفر عن رحيل أربعة رؤساء في كل من تونس وليبيا ومصر واليمن ، </w:t>
      </w:r>
      <w:r w:rsidR="007F26C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وقد أثار هذا الرحيل المفاجئ أسئلة كثيرة محيرة مفادها 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: هل كان إحراق </w:t>
      </w:r>
      <w:r w:rsidR="00360E4D" w:rsidRPr="00560130">
        <w:rPr>
          <w:rStyle w:val="bbccolor"/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"</w:t>
      </w:r>
      <w:r w:rsidRPr="00560130">
        <w:rPr>
          <w:rStyle w:val="bbccolor"/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البوعزيزي</w:t>
      </w:r>
      <w:r w:rsidR="00360E4D" w:rsidRPr="00560130">
        <w:rPr>
          <w:rStyle w:val="bbccolor"/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"</w:t>
      </w:r>
      <w:r w:rsidRPr="00360E4D">
        <w:rPr>
          <w:rStyle w:val="bbccolor"/>
          <w:rFonts w:asciiTheme="minorBidi" w:hAnsiTheme="minorBidi" w:cstheme="minorBidi" w:hint="cs"/>
          <w:color w:val="00B050"/>
          <w:sz w:val="28"/>
          <w:szCs w:val="28"/>
          <w:rtl/>
        </w:rPr>
        <w:t xml:space="preserve"> 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نفسه كافياً لإثارة كل هذه الثورات العربية التي اجتاحت العالم العربي من أقصاه إلى أقصاه ؟ و</w:t>
      </w:r>
      <w:r w:rsidR="007F26C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قد أجاب كثير من المحللين السياسيين 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على هذا ال</w:t>
      </w:r>
      <w:r w:rsidR="007F26C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سؤال المحرج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بالنفي ، فقد قتل قبل </w:t>
      </w:r>
      <w:r w:rsidR="00360E4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هذا المسكين 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آلاف مؤلفة من المواطنين العرب ، وسجن الآلاف ، وشرد الملايين تحت قهر ال</w:t>
      </w:r>
      <w:r w:rsidR="00360E4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أ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نظمة الاستبدادية الغاشمة التي لا تعرف الرحمة </w:t>
      </w:r>
      <w:r w:rsidR="00360E4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، 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دون أن يؤدي ذلك الدمار </w:t>
      </w:r>
      <w:r w:rsidR="00360E4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الهائل 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إلى ثورة واحدة ، فكيف يؤدي إحراق مواطن نفسه إلى كل هذه الأحداث ويقلب الطاولة على رؤوس الحكام بهذه السرعة وبهذا الجرأة </w:t>
      </w:r>
      <w:r w:rsidR="00360E4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التي لم يتوقعها أحد </w:t>
      </w:r>
      <w:r w:rsidR="007F26C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؟!</w:t>
      </w:r>
    </w:p>
    <w:p w:rsidR="00360E4D" w:rsidRDefault="0061258D" w:rsidP="007F26CD">
      <w:pPr>
        <w:pStyle w:val="NormalWeb"/>
        <w:bidi/>
        <w:ind w:firstLine="720"/>
        <w:jc w:val="both"/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</w:pP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والجواب من جديد أجده في خبر أذيع لمرة واحدة عبر وكالة </w:t>
      </w:r>
      <w:r w:rsidR="00360E4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ا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ل</w:t>
      </w:r>
      <w:r w:rsidR="00360E4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أ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نباء الفرنسية عشية إحراق البوعزيز</w:t>
      </w:r>
      <w:r w:rsidR="00360E4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ي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نفسه ، يقول الخبر إن أميراً عربياً رفيع المستوى توجه </w:t>
      </w:r>
      <w:r w:rsidR="00DA4FEF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مساء تلك الليلة</w:t>
      </w:r>
      <w:r w:rsidR="007F26C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</w:t>
      </w:r>
      <w:r w:rsidR="00DA4FEF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الملتبسة 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من باريس إلى تونس العاصمة واصطحب </w:t>
      </w:r>
      <w:r w:rsidR="00360E4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"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بن علي</w:t>
      </w:r>
      <w:r w:rsidR="00360E4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"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</w:t>
      </w:r>
      <w:r w:rsidR="00826E79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إلى خارج البلاد تاركاً الساحة للأحداث تأخذ مجراها كما أرادت </w:t>
      </w:r>
      <w:r w:rsidR="00826E79" w:rsidRPr="00360E4D">
        <w:rPr>
          <w:rStyle w:val="bbccolor"/>
          <w:rFonts w:asciiTheme="minorBidi" w:hAnsiTheme="minorBidi" w:cstheme="minorBidi" w:hint="cs"/>
          <w:color w:val="FF0000"/>
          <w:sz w:val="28"/>
          <w:szCs w:val="28"/>
          <w:rtl/>
        </w:rPr>
        <w:t>"الفوضى الخلاقة"</w:t>
      </w:r>
      <w:r w:rsidR="00826E79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</w:t>
      </w:r>
      <w:r w:rsidR="00DA4FEF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، وهكذا كان ،</w:t>
      </w:r>
      <w:r w:rsidR="00826E79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فقد تسارعت ال</w:t>
      </w:r>
      <w:r w:rsidR="00360E4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أحداث بعد ذلك ،</w:t>
      </w:r>
      <w:r w:rsidR="00826E79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وشجع خروج </w:t>
      </w:r>
      <w:r w:rsidR="00360E4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"</w:t>
      </w:r>
      <w:r w:rsidR="00826E79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بن علي</w:t>
      </w:r>
      <w:r w:rsidR="00360E4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"</w:t>
      </w:r>
      <w:r w:rsidR="00826E79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المفاجئ بقية الشعوب العربية على الثورة ، ومما يؤسف له أن عدداً غير قليل من شباب الأمة العر</w:t>
      </w:r>
      <w:r w:rsidR="00360E4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بية أرادوا تقليد البوعزيزي فأحر</w:t>
      </w:r>
      <w:r w:rsidR="00826E79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ق</w:t>
      </w:r>
      <w:r w:rsidR="00360E4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و</w:t>
      </w:r>
      <w:r w:rsidR="00DA4FEF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ا أ</w:t>
      </w:r>
      <w:r w:rsidR="00826E79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نفسهم ظناً منهم أن ذلك سوف يؤدي إلى نفس النتيجة التي حصلت في تونس ، غافلين أن "وراء الأكمة ما وراءها" وأن الفوضى الخلاقة هي التي أشعلت الفتيل ، وليس ا</w:t>
      </w:r>
      <w:r w:rsidR="00360E4D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لبو</w:t>
      </w:r>
      <w:r w:rsidR="00826E79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عزيزي المسكين !</w:t>
      </w:r>
    </w:p>
    <w:p w:rsidR="00360E4D" w:rsidRDefault="00360E4D" w:rsidP="00DA4FEF">
      <w:pPr>
        <w:pStyle w:val="NormalWeb"/>
        <w:bidi/>
        <w:ind w:firstLine="720"/>
        <w:jc w:val="both"/>
        <w:rPr>
          <w:rStyle w:val="bbccolor"/>
          <w:rFonts w:asciiTheme="minorBidi" w:hAnsiTheme="minorBidi" w:cstheme="minorBidi"/>
          <w:color w:val="1F497D" w:themeColor="text2"/>
          <w:sz w:val="28"/>
          <w:szCs w:val="28"/>
          <w:rtl/>
        </w:rPr>
      </w:pP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ويذكرنا ترحيل ـ ولا أ</w:t>
      </w:r>
      <w:r w:rsidR="00DA4FEF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قول رحيل ـ زين العابدين بترحيل شاه إيران ليستكمل 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الخميني ثورته المشبوهة ، وتتابع إيران الدور المرسوم لها في إطار </w:t>
      </w:r>
      <w:r w:rsidR="00DA4FEF"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>الفوضى الخلاقة لتصبح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 اليوم لاعباً أساسياً في مجريات "الربيع العربي"</w:t>
      </w:r>
      <w:r w:rsidR="00735285">
        <w:rPr>
          <w:rStyle w:val="bbccolor"/>
          <w:rFonts w:asciiTheme="minorBidi" w:hAnsiTheme="minorBidi" w:cstheme="minorBidi"/>
          <w:color w:val="1F497D" w:themeColor="text2"/>
          <w:sz w:val="28"/>
          <w:szCs w:val="28"/>
        </w:rPr>
        <w:t xml:space="preserve"> </w:t>
      </w:r>
      <w:r>
        <w:rPr>
          <w:rStyle w:val="bbccolor"/>
          <w:rFonts w:asciiTheme="minorBidi" w:hAnsiTheme="minorBidi" w:cstheme="minorBidi" w:hint="cs"/>
          <w:color w:val="1F497D" w:themeColor="text2"/>
          <w:sz w:val="28"/>
          <w:szCs w:val="28"/>
          <w:rtl/>
        </w:rPr>
        <w:t xml:space="preserve">!  </w:t>
      </w:r>
    </w:p>
    <w:p w:rsidR="007D5207" w:rsidRPr="00EF5291" w:rsidRDefault="007D5207" w:rsidP="007D5207">
      <w:pPr>
        <w:pStyle w:val="NormalWeb"/>
        <w:bidi/>
        <w:jc w:val="both"/>
        <w:rPr>
          <w:rFonts w:asciiTheme="minorBidi" w:hAnsiTheme="minorBidi" w:cstheme="minorBidi"/>
          <w:b/>
          <w:bCs/>
          <w:color w:val="C00000"/>
          <w:sz w:val="28"/>
          <w:szCs w:val="28"/>
          <w:u w:val="single"/>
          <w:rtl/>
        </w:rPr>
      </w:pPr>
      <w:r w:rsidRPr="00EF5291">
        <w:rPr>
          <w:rStyle w:val="bbccolor"/>
          <w:rFonts w:asciiTheme="minorBidi" w:hAnsiTheme="minorBidi" w:cstheme="minorBidi" w:hint="cs"/>
          <w:b/>
          <w:bCs/>
          <w:color w:val="C00000"/>
          <w:sz w:val="28"/>
          <w:szCs w:val="28"/>
          <w:u w:val="single"/>
          <w:rtl/>
        </w:rPr>
        <w:t>المشهد الخت</w:t>
      </w:r>
      <w:r w:rsidR="002E0CDB" w:rsidRPr="00EF5291">
        <w:rPr>
          <w:rStyle w:val="bbccolor"/>
          <w:rFonts w:asciiTheme="minorBidi" w:hAnsiTheme="minorBidi" w:cstheme="minorBidi" w:hint="cs"/>
          <w:b/>
          <w:bCs/>
          <w:color w:val="C00000"/>
          <w:sz w:val="28"/>
          <w:szCs w:val="28"/>
          <w:u w:val="single"/>
          <w:rtl/>
        </w:rPr>
        <w:t>امي :</w:t>
      </w:r>
    </w:p>
    <w:p w:rsidR="002E0CDB" w:rsidRDefault="002E0CDB" w:rsidP="00987141">
      <w:pPr>
        <w:bidi/>
        <w:ind w:firstLine="720"/>
        <w:jc w:val="both"/>
        <w:rPr>
          <w:rFonts w:asciiTheme="minorBidi" w:hAnsiTheme="minorBidi"/>
          <w:color w:val="1F497D" w:themeColor="text2"/>
          <w:sz w:val="28"/>
          <w:szCs w:val="28"/>
          <w:rtl/>
        </w:rPr>
      </w:pP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والآن ، تعالوا نلخص الحكاية </w:t>
      </w:r>
      <w:r w:rsidR="00360E4D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ونجمع الخيوط </w:t>
      </w:r>
      <w:r w:rsidR="007F3690">
        <w:rPr>
          <w:rFonts w:asciiTheme="minorBidi" w:hAnsiTheme="minorBidi" w:hint="cs"/>
          <w:color w:val="1F497D" w:themeColor="text2"/>
          <w:sz w:val="28"/>
          <w:szCs w:val="28"/>
          <w:rtl/>
        </w:rPr>
        <w:t>من جديد ..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لقد كان واضحاً منذ البداية أن المستعمرين لن يدعوا المنطقة العربية </w:t>
      </w:r>
      <w:r w:rsidR="00735285">
        <w:rPr>
          <w:rFonts w:asciiTheme="minorBidi" w:hAnsiTheme="minorBidi" w:hint="cs"/>
          <w:color w:val="1F497D" w:themeColor="text2"/>
          <w:sz w:val="28"/>
          <w:szCs w:val="28"/>
          <w:rtl/>
        </w:rPr>
        <w:t>ب</w:t>
      </w:r>
      <w:r w:rsidR="00695FB4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حالها </w:t>
      </w:r>
      <w:r w:rsidR="00360E4D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بعد </w:t>
      </w:r>
      <w:r w:rsidR="00735285">
        <w:rPr>
          <w:rFonts w:asciiTheme="minorBidi" w:hAnsiTheme="minorBidi" w:hint="cs"/>
          <w:color w:val="1F497D" w:themeColor="text2"/>
          <w:sz w:val="28"/>
          <w:szCs w:val="28"/>
          <w:rtl/>
        </w:rPr>
        <w:t>ت</w:t>
      </w:r>
      <w:r w:rsidR="00360E4D">
        <w:rPr>
          <w:rFonts w:asciiTheme="minorBidi" w:hAnsiTheme="minorBidi" w:hint="cs"/>
          <w:color w:val="1F497D" w:themeColor="text2"/>
          <w:sz w:val="28"/>
          <w:szCs w:val="28"/>
          <w:rtl/>
        </w:rPr>
        <w:t>رحي</w:t>
      </w:r>
      <w:r w:rsidR="00695FB4">
        <w:rPr>
          <w:rFonts w:asciiTheme="minorBidi" w:hAnsiTheme="minorBidi" w:hint="cs"/>
          <w:color w:val="1F497D" w:themeColor="text2"/>
          <w:sz w:val="28"/>
          <w:szCs w:val="28"/>
          <w:rtl/>
        </w:rPr>
        <w:t>ل</w:t>
      </w:r>
      <w:r w:rsidR="00360E4D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="00695FB4">
        <w:rPr>
          <w:rFonts w:asciiTheme="minorBidi" w:hAnsiTheme="minorBidi" w:hint="cs"/>
          <w:color w:val="1F497D" w:themeColor="text2"/>
          <w:sz w:val="28"/>
          <w:szCs w:val="28"/>
          <w:rtl/>
        </w:rPr>
        <w:t>"</w:t>
      </w:r>
      <w:r w:rsidR="00360E4D">
        <w:rPr>
          <w:rFonts w:asciiTheme="minorBidi" w:hAnsiTheme="minorBidi" w:hint="cs"/>
          <w:color w:val="1F497D" w:themeColor="text2"/>
          <w:sz w:val="28"/>
          <w:szCs w:val="28"/>
          <w:rtl/>
        </w:rPr>
        <w:t>العثمانيين</w:t>
      </w:r>
      <w:r w:rsidR="00695FB4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" </w:t>
      </w:r>
      <w:r w:rsidR="00735285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عنها </w:t>
      </w:r>
      <w:r w:rsidR="00695FB4">
        <w:rPr>
          <w:rFonts w:asciiTheme="minorBidi" w:hAnsiTheme="minorBidi" w:hint="cs"/>
          <w:color w:val="1F497D" w:themeColor="text2"/>
          <w:sz w:val="28"/>
          <w:szCs w:val="28"/>
          <w:rtl/>
        </w:rPr>
        <w:t>،</w:t>
      </w:r>
      <w:r w:rsidR="00360E4D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="00695FB4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فقد </w:t>
      </w:r>
      <w:r w:rsidR="0083135B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سارع المستعمرون إلى فرض </w:t>
      </w:r>
      <w:r w:rsidR="00695FB4">
        <w:rPr>
          <w:rFonts w:asciiTheme="minorBidi" w:hAnsiTheme="minorBidi" w:hint="cs"/>
          <w:color w:val="1F497D" w:themeColor="text2"/>
          <w:sz w:val="28"/>
          <w:szCs w:val="28"/>
          <w:rtl/>
        </w:rPr>
        <w:t>سيطرتهم على المنطقة</w:t>
      </w:r>
      <w:r w:rsidR="007D4895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، </w:t>
      </w:r>
      <w:r w:rsidR="00695FB4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ضاربين </w:t>
      </w:r>
      <w:r w:rsidR="0083135B">
        <w:rPr>
          <w:rFonts w:asciiTheme="minorBidi" w:hAnsiTheme="minorBidi" w:hint="cs"/>
          <w:color w:val="1F497D" w:themeColor="text2"/>
          <w:sz w:val="28"/>
          <w:szCs w:val="28"/>
          <w:rtl/>
        </w:rPr>
        <w:t>ب</w:t>
      </w:r>
      <w:r w:rsidR="00695FB4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عرض الحائط كل </w:t>
      </w:r>
      <w:r w:rsidR="0083135B">
        <w:rPr>
          <w:rFonts w:asciiTheme="minorBidi" w:hAnsiTheme="minorBidi" w:hint="cs"/>
          <w:color w:val="1F497D" w:themeColor="text2"/>
          <w:sz w:val="28"/>
          <w:szCs w:val="28"/>
          <w:rtl/>
        </w:rPr>
        <w:t>الوعود التي قطعوها على أ</w:t>
      </w:r>
      <w:r w:rsidR="00695FB4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نفسهم للعرب الذين </w:t>
      </w:r>
      <w:r w:rsidR="008739F7">
        <w:rPr>
          <w:rFonts w:asciiTheme="minorBidi" w:hAnsiTheme="minorBidi" w:hint="cs"/>
          <w:color w:val="1F497D" w:themeColor="text2"/>
          <w:sz w:val="28"/>
          <w:szCs w:val="28"/>
          <w:rtl/>
        </w:rPr>
        <w:t>آزروهم وساعدوهم في</w:t>
      </w:r>
      <w:r w:rsidR="0083135B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="00695FB4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الخلاص من العثمانيين </w:t>
      </w:r>
      <w:r w:rsidR="0083135B">
        <w:rPr>
          <w:rFonts w:asciiTheme="minorBidi" w:hAnsiTheme="minorBidi" w:hint="cs"/>
          <w:color w:val="1F497D" w:themeColor="text2"/>
          <w:sz w:val="28"/>
          <w:szCs w:val="28"/>
          <w:rtl/>
        </w:rPr>
        <w:t>، ولم يك</w:t>
      </w:r>
      <w:r w:rsidR="007F3690">
        <w:rPr>
          <w:rFonts w:asciiTheme="minorBidi" w:hAnsiTheme="minorBidi" w:hint="cs"/>
          <w:color w:val="1F497D" w:themeColor="text2"/>
          <w:sz w:val="28"/>
          <w:szCs w:val="28"/>
          <w:rtl/>
        </w:rPr>
        <w:t>ت</w:t>
      </w:r>
      <w:r w:rsidR="0083135B">
        <w:rPr>
          <w:rFonts w:asciiTheme="minorBidi" w:hAnsiTheme="minorBidi" w:hint="cs"/>
          <w:color w:val="1F497D" w:themeColor="text2"/>
          <w:sz w:val="28"/>
          <w:szCs w:val="28"/>
          <w:rtl/>
        </w:rPr>
        <w:t>ف المستعمرون بذلك بل عجلوا ب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>تق</w:t>
      </w:r>
      <w:r w:rsidR="0083135B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طيع أوصال </w:t>
      </w:r>
      <w:r w:rsidR="00695FB4">
        <w:rPr>
          <w:rFonts w:asciiTheme="minorBidi" w:hAnsiTheme="minorBidi" w:hint="cs"/>
          <w:color w:val="1F497D" w:themeColor="text2"/>
          <w:sz w:val="28"/>
          <w:szCs w:val="28"/>
          <w:rtl/>
        </w:rPr>
        <w:t>المنطقة بجهود الثنائ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ي العكر ( سايكس ـ بيكو ) </w:t>
      </w:r>
      <w:r w:rsidR="0083135B">
        <w:rPr>
          <w:rFonts w:asciiTheme="minorBidi" w:hAnsiTheme="minorBidi" w:hint="cs"/>
          <w:color w:val="1F497D" w:themeColor="text2"/>
          <w:sz w:val="28"/>
          <w:szCs w:val="28"/>
          <w:rtl/>
        </w:rPr>
        <w:t>لإضعافها وضمان عدم وحدتها</w:t>
      </w:r>
      <w:r w:rsidR="007F3690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حتى </w:t>
      </w:r>
      <w:r w:rsidR="0083135B">
        <w:rPr>
          <w:rFonts w:asciiTheme="minorBidi" w:hAnsiTheme="minorBidi" w:hint="cs"/>
          <w:color w:val="1F497D" w:themeColor="text2"/>
          <w:sz w:val="28"/>
          <w:szCs w:val="28"/>
          <w:rtl/>
        </w:rPr>
        <w:t>لا تقوم للعرب قائمة بعد</w:t>
      </w:r>
      <w:r w:rsidR="007F3690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ذلك</w:t>
      </w:r>
      <w:r w:rsidR="0083135B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، واستكملوا مؤامر</w:t>
      </w:r>
      <w:r w:rsidR="00987141">
        <w:rPr>
          <w:rFonts w:asciiTheme="minorBidi" w:hAnsiTheme="minorBidi" w:hint="cs"/>
          <w:color w:val="1F497D" w:themeColor="text2"/>
          <w:sz w:val="28"/>
          <w:szCs w:val="28"/>
          <w:rtl/>
        </w:rPr>
        <w:t>ا</w:t>
      </w:r>
      <w:r w:rsidR="0083135B">
        <w:rPr>
          <w:rFonts w:asciiTheme="minorBidi" w:hAnsiTheme="minorBidi" w:hint="cs"/>
          <w:color w:val="1F497D" w:themeColor="text2"/>
          <w:sz w:val="28"/>
          <w:szCs w:val="28"/>
          <w:rtl/>
        </w:rPr>
        <w:t>تهم</w:t>
      </w:r>
      <w:r w:rsidR="007F3690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="0083135B">
        <w:rPr>
          <w:rFonts w:asciiTheme="minorBidi" w:hAnsiTheme="minorBidi" w:hint="cs"/>
          <w:color w:val="1F497D" w:themeColor="text2"/>
          <w:sz w:val="28"/>
          <w:szCs w:val="28"/>
          <w:rtl/>
        </w:rPr>
        <w:t>ب</w:t>
      </w:r>
      <w:r w:rsidR="00EF5291">
        <w:rPr>
          <w:rFonts w:asciiTheme="minorBidi" w:hAnsiTheme="minorBidi" w:hint="cs"/>
          <w:color w:val="1F497D" w:themeColor="text2"/>
          <w:sz w:val="28"/>
          <w:szCs w:val="28"/>
          <w:rtl/>
        </w:rPr>
        <w:t>إصدار "</w:t>
      </w:r>
      <w:r w:rsidR="0061258D">
        <w:rPr>
          <w:rFonts w:asciiTheme="minorBidi" w:hAnsiTheme="minorBidi" w:hint="cs"/>
          <w:color w:val="1F497D" w:themeColor="text2"/>
          <w:sz w:val="28"/>
          <w:szCs w:val="28"/>
          <w:rtl/>
        </w:rPr>
        <w:t>وعد بلفور</w:t>
      </w:r>
      <w:r w:rsidR="00EF529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" </w:t>
      </w:r>
      <w:r w:rsidR="0061258D">
        <w:rPr>
          <w:rFonts w:asciiTheme="minorBidi" w:hAnsiTheme="minorBidi" w:hint="cs"/>
          <w:color w:val="1F497D" w:themeColor="text2"/>
          <w:sz w:val="28"/>
          <w:szCs w:val="28"/>
          <w:rtl/>
        </w:rPr>
        <w:t>الذي زرع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="007F3690" w:rsidRPr="007F3690">
        <w:rPr>
          <w:rFonts w:asciiTheme="minorBidi" w:hAnsiTheme="minorBidi" w:hint="cs"/>
          <w:color w:val="FF0000"/>
          <w:sz w:val="28"/>
          <w:szCs w:val="28"/>
          <w:rtl/>
        </w:rPr>
        <w:t>"</w:t>
      </w:r>
      <w:r w:rsidRPr="007F3690">
        <w:rPr>
          <w:rFonts w:asciiTheme="minorBidi" w:hAnsiTheme="minorBidi" w:hint="cs"/>
          <w:color w:val="FF0000"/>
          <w:sz w:val="28"/>
          <w:szCs w:val="28"/>
          <w:rtl/>
        </w:rPr>
        <w:t>السرطان ا</w:t>
      </w:r>
      <w:r w:rsidR="0061258D" w:rsidRPr="007F3690">
        <w:rPr>
          <w:rFonts w:asciiTheme="minorBidi" w:hAnsiTheme="minorBidi" w:hint="cs"/>
          <w:color w:val="FF0000"/>
          <w:sz w:val="28"/>
          <w:szCs w:val="28"/>
          <w:rtl/>
        </w:rPr>
        <w:t>لص</w:t>
      </w:r>
      <w:r w:rsidR="0083135B" w:rsidRPr="007F3690">
        <w:rPr>
          <w:rFonts w:asciiTheme="minorBidi" w:hAnsiTheme="minorBidi" w:hint="cs"/>
          <w:color w:val="FF0000"/>
          <w:sz w:val="28"/>
          <w:szCs w:val="28"/>
          <w:rtl/>
        </w:rPr>
        <w:t>هيوني</w:t>
      </w:r>
      <w:r w:rsidR="007F3690" w:rsidRPr="007F3690">
        <w:rPr>
          <w:rFonts w:asciiTheme="minorBidi" w:hAnsiTheme="minorBidi" w:hint="cs"/>
          <w:color w:val="FF0000"/>
          <w:sz w:val="28"/>
          <w:szCs w:val="28"/>
          <w:rtl/>
        </w:rPr>
        <w:t>"</w:t>
      </w:r>
      <w:r w:rsidR="0098714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في قلب العالم العربي ، ثم</w:t>
      </w:r>
      <w:r w:rsidR="008739F7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="0061258D">
        <w:rPr>
          <w:rFonts w:asciiTheme="minorBidi" w:hAnsiTheme="minorBidi" w:hint="cs"/>
          <w:color w:val="1F497D" w:themeColor="text2"/>
          <w:sz w:val="28"/>
          <w:szCs w:val="28"/>
          <w:rtl/>
        </w:rPr>
        <w:t>ز</w:t>
      </w:r>
      <w:r w:rsidR="00695FB4">
        <w:rPr>
          <w:rFonts w:asciiTheme="minorBidi" w:hAnsiTheme="minorBidi" w:hint="cs"/>
          <w:color w:val="1F497D" w:themeColor="text2"/>
          <w:sz w:val="28"/>
          <w:szCs w:val="28"/>
          <w:rtl/>
        </w:rPr>
        <w:t>ر</w:t>
      </w:r>
      <w:r w:rsidR="00560130">
        <w:rPr>
          <w:rFonts w:asciiTheme="minorBidi" w:hAnsiTheme="minorBidi" w:hint="cs"/>
          <w:color w:val="1F497D" w:themeColor="text2"/>
          <w:sz w:val="28"/>
          <w:szCs w:val="28"/>
          <w:rtl/>
        </w:rPr>
        <w:t>ا</w:t>
      </w:r>
      <w:r w:rsidR="00695FB4">
        <w:rPr>
          <w:rFonts w:asciiTheme="minorBidi" w:hAnsiTheme="minorBidi" w:hint="cs"/>
          <w:color w:val="1F497D" w:themeColor="text2"/>
          <w:sz w:val="28"/>
          <w:szCs w:val="28"/>
          <w:rtl/>
        </w:rPr>
        <w:t>عة</w:t>
      </w:r>
      <w:r w:rsidR="0061258D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="007F3690" w:rsidRPr="007F3690">
        <w:rPr>
          <w:rFonts w:asciiTheme="minorBidi" w:hAnsiTheme="minorBidi" w:hint="cs"/>
          <w:color w:val="FF0000"/>
          <w:sz w:val="28"/>
          <w:szCs w:val="28"/>
          <w:rtl/>
        </w:rPr>
        <w:t>"</w:t>
      </w:r>
      <w:r w:rsidRPr="007F3690">
        <w:rPr>
          <w:rFonts w:asciiTheme="minorBidi" w:hAnsiTheme="minorBidi" w:hint="cs"/>
          <w:color w:val="FF0000"/>
          <w:sz w:val="28"/>
          <w:szCs w:val="28"/>
          <w:rtl/>
        </w:rPr>
        <w:t>السرطان الإيران</w:t>
      </w:r>
      <w:r w:rsidR="0061258D" w:rsidRPr="007F3690">
        <w:rPr>
          <w:rFonts w:asciiTheme="minorBidi" w:hAnsiTheme="minorBidi" w:hint="cs"/>
          <w:color w:val="FF0000"/>
          <w:sz w:val="28"/>
          <w:szCs w:val="28"/>
          <w:rtl/>
        </w:rPr>
        <w:t>ي</w:t>
      </w:r>
      <w:r w:rsidR="007F3690" w:rsidRPr="007F3690">
        <w:rPr>
          <w:rFonts w:asciiTheme="minorBidi" w:hAnsiTheme="minorBidi" w:hint="cs"/>
          <w:color w:val="FF0000"/>
          <w:sz w:val="28"/>
          <w:szCs w:val="28"/>
          <w:rtl/>
        </w:rPr>
        <w:t>"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="00695FB4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في الخاصرة </w:t>
      </w:r>
      <w:r w:rsidR="0061258D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، </w:t>
      </w:r>
      <w:r w:rsidR="0083135B">
        <w:rPr>
          <w:rFonts w:asciiTheme="minorBidi" w:hAnsiTheme="minorBidi" w:hint="cs"/>
          <w:color w:val="1F497D" w:themeColor="text2"/>
          <w:sz w:val="28"/>
          <w:szCs w:val="28"/>
          <w:rtl/>
        </w:rPr>
        <w:lastRenderedPageBreak/>
        <w:t xml:space="preserve">وأخيراً </w:t>
      </w:r>
      <w:r w:rsidR="00695FB4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إشعال فتيل </w:t>
      </w:r>
      <w:r w:rsidR="00987141" w:rsidRPr="00987141">
        <w:rPr>
          <w:rFonts w:asciiTheme="minorBidi" w:hAnsiTheme="minorBidi" w:hint="cs"/>
          <w:color w:val="FF0000"/>
          <w:sz w:val="28"/>
          <w:szCs w:val="28"/>
          <w:rtl/>
        </w:rPr>
        <w:t>"</w:t>
      </w:r>
      <w:r w:rsidR="00695FB4" w:rsidRPr="00987141">
        <w:rPr>
          <w:rFonts w:asciiTheme="minorBidi" w:hAnsiTheme="minorBidi" w:hint="cs"/>
          <w:color w:val="FF0000"/>
          <w:sz w:val="28"/>
          <w:szCs w:val="28"/>
          <w:rtl/>
        </w:rPr>
        <w:t>الفوضى الخلاقة</w:t>
      </w:r>
      <w:r w:rsidR="00987141" w:rsidRPr="00987141">
        <w:rPr>
          <w:rFonts w:asciiTheme="minorBidi" w:hAnsiTheme="minorBidi" w:hint="cs"/>
          <w:color w:val="FF0000"/>
          <w:sz w:val="28"/>
          <w:szCs w:val="28"/>
          <w:rtl/>
        </w:rPr>
        <w:t>"</w:t>
      </w:r>
      <w:r w:rsidR="00695FB4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="007F3690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التي </w:t>
      </w:r>
      <w:r w:rsidR="008739F7">
        <w:rPr>
          <w:rFonts w:asciiTheme="minorBidi" w:hAnsiTheme="minorBidi" w:hint="cs"/>
          <w:color w:val="1F497D" w:themeColor="text2"/>
          <w:sz w:val="28"/>
          <w:szCs w:val="28"/>
          <w:rtl/>
        </w:rPr>
        <w:t>خلطت الأوراق</w:t>
      </w:r>
      <w:r w:rsidR="0098714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="00DA4FEF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بشدة </w:t>
      </w:r>
      <w:r w:rsidR="0098714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حتى بدت المنطقة في حالة من العبث الذي يعيد إلى الذاكرة عبثية "بيكيت" ومسرحيته سالفة الذكر </w:t>
      </w:r>
      <w:r w:rsidR="00695FB4">
        <w:rPr>
          <w:rFonts w:asciiTheme="minorBidi" w:hAnsiTheme="minorBidi" w:hint="cs"/>
          <w:color w:val="1F497D" w:themeColor="text2"/>
          <w:sz w:val="28"/>
          <w:szCs w:val="28"/>
          <w:rtl/>
        </w:rPr>
        <w:t>!</w:t>
      </w:r>
    </w:p>
    <w:p w:rsidR="007114F7" w:rsidRDefault="00EF5291" w:rsidP="00DA4FEF">
      <w:pPr>
        <w:bidi/>
        <w:ind w:firstLine="720"/>
        <w:jc w:val="both"/>
        <w:rPr>
          <w:rFonts w:asciiTheme="minorBidi" w:hAnsiTheme="minorBidi"/>
          <w:color w:val="1F497D" w:themeColor="text2"/>
          <w:sz w:val="28"/>
          <w:szCs w:val="28"/>
          <w:rtl/>
        </w:rPr>
      </w:pP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>إ</w:t>
      </w:r>
      <w:r w:rsidR="00920A2B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ن هذه القراءة لحالنا </w:t>
      </w:r>
      <w:r w:rsidR="0098714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الراهنة 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نحن العرب ، </w:t>
      </w:r>
      <w:r w:rsidR="00182C09">
        <w:rPr>
          <w:rFonts w:asciiTheme="minorBidi" w:hAnsiTheme="minorBidi" w:hint="cs"/>
          <w:color w:val="1F497D" w:themeColor="text2"/>
          <w:sz w:val="28"/>
          <w:szCs w:val="28"/>
          <w:rtl/>
        </w:rPr>
        <w:t>التي تبدو</w:t>
      </w:r>
      <w:r w:rsidR="00674D5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للوهلة الأولى</w:t>
      </w:r>
      <w:r w:rsidR="0098714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</w:t>
      </w:r>
      <w:r w:rsidR="00920A2B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قراءة سوداوية 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، </w:t>
      </w:r>
      <w:r w:rsidR="00920A2B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لا تعني </w:t>
      </w:r>
      <w:r w:rsidR="00182C09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الوقوع في اليأس ، </w:t>
      </w:r>
      <w:r w:rsidR="00DA4FEF">
        <w:rPr>
          <w:rFonts w:asciiTheme="minorBidi" w:hAnsiTheme="minorBidi" w:hint="cs"/>
          <w:color w:val="1F497D" w:themeColor="text2"/>
          <w:sz w:val="28"/>
          <w:szCs w:val="28"/>
          <w:rtl/>
        </w:rPr>
        <w:t>فعلى الرغم من استمرار المؤامرات على أرضنا العربية وعلى إسلامنا وعلى وحدة شعبنا العربي ، فهناك اليوم بوادر تغ</w:t>
      </w:r>
      <w:r w:rsidR="00182C09">
        <w:rPr>
          <w:rFonts w:asciiTheme="minorBidi" w:hAnsiTheme="minorBidi" w:hint="cs"/>
          <w:color w:val="1F497D" w:themeColor="text2"/>
          <w:sz w:val="28"/>
          <w:szCs w:val="28"/>
          <w:rtl/>
        </w:rPr>
        <w:t>يرات واسعة في خارطة العالم ال</w:t>
      </w:r>
      <w:r w:rsidR="00DA4FEF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سياسية 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>و</w:t>
      </w:r>
      <w:r w:rsidR="00C66AA4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في موازين القوى ، </w:t>
      </w:r>
      <w:r w:rsidR="0098714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لعل من أبرزها </w:t>
      </w:r>
      <w:r w:rsidR="00C66AA4">
        <w:rPr>
          <w:rFonts w:asciiTheme="minorBidi" w:hAnsiTheme="minorBidi" w:hint="cs"/>
          <w:color w:val="1F497D" w:themeColor="text2"/>
          <w:sz w:val="28"/>
          <w:szCs w:val="28"/>
          <w:rtl/>
        </w:rPr>
        <w:t>التغييرات التي كشف</w:t>
      </w:r>
      <w:r w:rsidR="00182C09">
        <w:rPr>
          <w:rFonts w:asciiTheme="minorBidi" w:hAnsiTheme="minorBidi" w:hint="cs"/>
          <w:color w:val="1F497D" w:themeColor="text2"/>
          <w:sz w:val="28"/>
          <w:szCs w:val="28"/>
          <w:rtl/>
        </w:rPr>
        <w:t>ت</w:t>
      </w:r>
      <w:r w:rsidR="00C66AA4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عنها</w:t>
      </w:r>
      <w:r w:rsidR="00182C09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ثورات</w:t>
      </w:r>
      <w:r w:rsidR="00C66AA4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"الربيع العربي" </w:t>
      </w:r>
      <w:r w:rsidR="00DA4FEF">
        <w:rPr>
          <w:rFonts w:asciiTheme="minorBidi" w:hAnsiTheme="minorBidi" w:hint="cs"/>
          <w:color w:val="1F497D" w:themeColor="text2"/>
          <w:sz w:val="28"/>
          <w:szCs w:val="28"/>
          <w:rtl/>
        </w:rPr>
        <w:t>، إذ</w:t>
      </w:r>
      <w:r w:rsidR="00182C09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بدأ الشعب العربي يستعيد وعيه ، وها هو </w:t>
      </w:r>
      <w:r w:rsidR="00C66AA4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لأول مرة </w:t>
      </w:r>
      <w:r w:rsidR="00987141">
        <w:rPr>
          <w:rFonts w:asciiTheme="minorBidi" w:hAnsiTheme="minorBidi" w:hint="cs"/>
          <w:color w:val="1F497D" w:themeColor="text2"/>
          <w:sz w:val="28"/>
          <w:szCs w:val="28"/>
          <w:rtl/>
        </w:rPr>
        <w:t>منذ قرون يحطم</w:t>
      </w:r>
      <w:r w:rsidR="00182C09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جدار الخوف ، ويخرج بصدره العاري يواجه آلة الاستبداد والفساد ، </w:t>
      </w:r>
      <w:r w:rsidR="007114F7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وهو ينادي بأعلى صوته : "لا" </w:t>
      </w:r>
      <w:r w:rsidR="00DA4FEF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، </w:t>
      </w:r>
      <w:r w:rsidR="007114F7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بعد أن روضوه </w:t>
      </w:r>
      <w:r w:rsidR="008739F7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طوال قرن من الزمان </w:t>
      </w:r>
      <w:r w:rsidR="007114F7">
        <w:rPr>
          <w:rFonts w:asciiTheme="minorBidi" w:hAnsiTheme="minorBidi" w:hint="cs"/>
          <w:color w:val="1F497D" w:themeColor="text2"/>
          <w:sz w:val="28"/>
          <w:szCs w:val="28"/>
          <w:rtl/>
        </w:rPr>
        <w:t>على أن يقول</w:t>
      </w:r>
      <w:r w:rsidR="00DA4FEF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:</w:t>
      </w:r>
      <w:r w:rsidR="007114F7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"نعم" !</w:t>
      </w:r>
    </w:p>
    <w:p w:rsidR="00987141" w:rsidRDefault="00905A71" w:rsidP="00961F79">
      <w:pPr>
        <w:bidi/>
        <w:ind w:firstLine="720"/>
        <w:jc w:val="both"/>
        <w:rPr>
          <w:rFonts w:asciiTheme="minorBidi" w:hAnsiTheme="minorBidi"/>
          <w:color w:val="1F497D" w:themeColor="text2"/>
          <w:sz w:val="28"/>
          <w:szCs w:val="28"/>
          <w:rtl/>
        </w:rPr>
      </w:pP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>وفي المقابل نر</w:t>
      </w:r>
      <w:r w:rsidR="00987141">
        <w:rPr>
          <w:rFonts w:asciiTheme="minorBidi" w:hAnsiTheme="minorBidi" w:hint="cs"/>
          <w:color w:val="1F497D" w:themeColor="text2"/>
          <w:sz w:val="28"/>
          <w:szCs w:val="28"/>
          <w:rtl/>
        </w:rPr>
        <w:t>ى بوادر عديدة على تهاوى المعسكرات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المعادية ، فال</w:t>
      </w:r>
      <w:r w:rsidR="00987141">
        <w:rPr>
          <w:rFonts w:asciiTheme="minorBidi" w:hAnsiTheme="minorBidi" w:hint="cs"/>
          <w:color w:val="1F497D" w:themeColor="text2"/>
          <w:sz w:val="28"/>
          <w:szCs w:val="28"/>
          <w:rtl/>
        </w:rPr>
        <w:t>معسكر ال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>غرب</w:t>
      </w:r>
      <w:r w:rsidR="00987141">
        <w:rPr>
          <w:rFonts w:asciiTheme="minorBidi" w:hAnsiTheme="minorBidi" w:hint="cs"/>
          <w:color w:val="1F497D" w:themeColor="text2"/>
          <w:sz w:val="28"/>
          <w:szCs w:val="28"/>
          <w:rtl/>
        </w:rPr>
        <w:t>ي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يعاني اليوم من مشكلات </w:t>
      </w:r>
      <w:r w:rsidR="00DA4FEF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اقتصادية 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مدمرة ، ناهيك عن مشكلاته الاجتماعية والأخلاقية التي </w:t>
      </w:r>
      <w:r w:rsidR="00DA4FEF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باتت 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تنخر جسده </w:t>
      </w:r>
      <w:r w:rsidR="008739F7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بعمق 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، وليس المعسكر الشرقي </w:t>
      </w:r>
      <w:r w:rsidR="00987141">
        <w:rPr>
          <w:rFonts w:asciiTheme="minorBidi" w:hAnsiTheme="minorBidi" w:hint="cs"/>
          <w:color w:val="1F497D" w:themeColor="text2"/>
          <w:sz w:val="28"/>
          <w:szCs w:val="28"/>
          <w:rtl/>
        </w:rPr>
        <w:t>ب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أحس حالاً </w:t>
      </w:r>
      <w:r w:rsidR="008739F7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من ذلك </w:t>
      </w:r>
      <w:r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، </w:t>
      </w:r>
      <w:r w:rsidR="00987141">
        <w:rPr>
          <w:rFonts w:asciiTheme="minorBidi" w:hAnsiTheme="minorBidi" w:hint="cs"/>
          <w:color w:val="1F497D" w:themeColor="text2"/>
          <w:sz w:val="28"/>
          <w:szCs w:val="28"/>
          <w:rtl/>
        </w:rPr>
        <w:t>ففي الوقت الذي يسير فيه هؤلاء ن</w:t>
      </w:r>
      <w:r w:rsidR="00DA4FEF">
        <w:rPr>
          <w:rFonts w:asciiTheme="minorBidi" w:hAnsiTheme="minorBidi" w:hint="cs"/>
          <w:color w:val="1F497D" w:themeColor="text2"/>
          <w:sz w:val="28"/>
          <w:szCs w:val="28"/>
          <w:rtl/>
        </w:rPr>
        <w:t>حو الهاوية نجد الشعب العربي يصحو</w:t>
      </w:r>
      <w:r w:rsidR="0098714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 من سباته ، ويقف في وجه جلاديه في الداخل والخارج ، ويبدأ بتطهير الأرض العربية من </w:t>
      </w:r>
      <w:r w:rsidR="00273326">
        <w:rPr>
          <w:rFonts w:asciiTheme="minorBidi" w:hAnsiTheme="minorBidi" w:hint="cs"/>
          <w:color w:val="1F497D" w:themeColor="text2"/>
          <w:sz w:val="28"/>
          <w:szCs w:val="28"/>
          <w:rtl/>
        </w:rPr>
        <w:t>بقايا الا</w:t>
      </w:r>
      <w:r w:rsidR="00987141">
        <w:rPr>
          <w:rFonts w:asciiTheme="minorBidi" w:hAnsiTheme="minorBidi" w:hint="cs"/>
          <w:color w:val="1F497D" w:themeColor="text2"/>
          <w:sz w:val="28"/>
          <w:szCs w:val="28"/>
          <w:rtl/>
        </w:rPr>
        <w:t>ستعم</w:t>
      </w:r>
      <w:r w:rsidR="00273326">
        <w:rPr>
          <w:rFonts w:asciiTheme="minorBidi" w:hAnsiTheme="minorBidi" w:hint="cs"/>
          <w:color w:val="1F497D" w:themeColor="text2"/>
          <w:sz w:val="28"/>
          <w:szCs w:val="28"/>
          <w:rtl/>
        </w:rPr>
        <w:t>ا</w:t>
      </w:r>
      <w:r w:rsidR="0098714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ر </w:t>
      </w:r>
      <w:r w:rsidR="00273326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ورموز الفساد والاستبداد </w:t>
      </w:r>
      <w:r w:rsidR="00987141">
        <w:rPr>
          <w:rFonts w:asciiTheme="minorBidi" w:hAnsiTheme="minorBidi" w:hint="cs"/>
          <w:color w:val="1F497D" w:themeColor="text2"/>
          <w:sz w:val="28"/>
          <w:szCs w:val="28"/>
          <w:rtl/>
        </w:rPr>
        <w:t>، مفتتحاً القرن الحادي والعشرين ب</w:t>
      </w:r>
      <w:r w:rsidR="00961F79">
        <w:rPr>
          <w:rFonts w:asciiTheme="minorBidi" w:hAnsiTheme="minorBidi" w:hint="cs"/>
          <w:color w:val="1F497D" w:themeColor="text2"/>
          <w:sz w:val="28"/>
          <w:szCs w:val="28"/>
          <w:rtl/>
        </w:rPr>
        <w:t>هذا "الربيع العربي" الذي قلب الطاولة على رؤوس مهندسي "الفوضى الخلاقة" ما يوحي ب</w:t>
      </w:r>
      <w:r w:rsidR="00987141">
        <w:rPr>
          <w:rFonts w:asciiTheme="minorBidi" w:hAnsiTheme="minorBidi" w:hint="cs"/>
          <w:color w:val="1F497D" w:themeColor="text2"/>
          <w:sz w:val="28"/>
          <w:szCs w:val="28"/>
          <w:rtl/>
        </w:rPr>
        <w:t xml:space="preserve">نقلة نوعية سوف تجعل هذا القرن قرن العروبة والإسلام بلا منازع </w:t>
      </w:r>
      <w:r w:rsidR="00961F79">
        <w:rPr>
          <w:rFonts w:asciiTheme="minorBidi" w:hAnsiTheme="minorBidi" w:hint="cs"/>
          <w:color w:val="1F497D" w:themeColor="text2"/>
          <w:sz w:val="28"/>
          <w:szCs w:val="28"/>
          <w:rtl/>
        </w:rPr>
        <w:t>.</w:t>
      </w:r>
    </w:p>
    <w:p w:rsidR="00E70EAD" w:rsidRPr="000C1C81" w:rsidRDefault="00E70EAD" w:rsidP="00E70EAD">
      <w:pPr>
        <w:bidi/>
        <w:jc w:val="right"/>
        <w:rPr>
          <w:rFonts w:asciiTheme="minorBidi" w:hAnsiTheme="minorBidi"/>
          <w:b/>
          <w:bCs/>
          <w:color w:val="1F497D" w:themeColor="text2"/>
          <w:sz w:val="28"/>
          <w:szCs w:val="28"/>
          <w:rtl/>
        </w:rPr>
      </w:pPr>
      <w:r w:rsidRPr="000C1C81">
        <w:rPr>
          <w:rFonts w:asciiTheme="minorBidi" w:hAnsiTheme="minorBidi" w:hint="cs"/>
          <w:b/>
          <w:bCs/>
          <w:color w:val="1F497D" w:themeColor="text2"/>
          <w:sz w:val="28"/>
          <w:szCs w:val="28"/>
          <w:rtl/>
        </w:rPr>
        <w:t>د.أحمد محمد كنعان</w:t>
      </w:r>
    </w:p>
    <w:p w:rsidR="00E70EAD" w:rsidRPr="00695FB4" w:rsidRDefault="00E70EAD" w:rsidP="00E70EAD">
      <w:pPr>
        <w:bidi/>
        <w:jc w:val="right"/>
        <w:rPr>
          <w:rFonts w:asciiTheme="minorBidi" w:hAnsiTheme="minorBidi"/>
          <w:color w:val="1F497D" w:themeColor="text2"/>
          <w:sz w:val="26"/>
          <w:szCs w:val="26"/>
        </w:rPr>
      </w:pPr>
      <w:r w:rsidRPr="00695FB4">
        <w:rPr>
          <w:rFonts w:asciiTheme="minorBidi" w:hAnsiTheme="minorBidi"/>
          <w:color w:val="1F497D" w:themeColor="text2"/>
          <w:sz w:val="26"/>
          <w:szCs w:val="26"/>
        </w:rPr>
        <w:t>Kanaan.am@hotmail.com</w:t>
      </w:r>
    </w:p>
    <w:p w:rsidR="004A7C0B" w:rsidRPr="000C1C81" w:rsidRDefault="004A7C0B" w:rsidP="004A7C0B">
      <w:pPr>
        <w:bidi/>
        <w:ind w:firstLine="720"/>
        <w:jc w:val="both"/>
        <w:rPr>
          <w:rFonts w:asciiTheme="minorBidi" w:hAnsiTheme="minorBidi"/>
          <w:color w:val="1F497D" w:themeColor="text2"/>
          <w:sz w:val="28"/>
          <w:szCs w:val="28"/>
          <w:rtl/>
        </w:rPr>
      </w:pPr>
    </w:p>
    <w:p w:rsidR="004A7C0B" w:rsidRPr="000C1C81" w:rsidRDefault="004A7C0B" w:rsidP="004A7C0B">
      <w:pPr>
        <w:bidi/>
        <w:ind w:firstLine="720"/>
        <w:jc w:val="both"/>
        <w:rPr>
          <w:rFonts w:asciiTheme="minorBidi" w:hAnsiTheme="minorBidi"/>
          <w:color w:val="1F497D" w:themeColor="text2"/>
          <w:sz w:val="28"/>
          <w:szCs w:val="28"/>
          <w:rtl/>
        </w:rPr>
      </w:pPr>
    </w:p>
    <w:p w:rsidR="000D399C" w:rsidRPr="000C1C81" w:rsidRDefault="000D399C" w:rsidP="000D399C">
      <w:pPr>
        <w:bidi/>
        <w:ind w:firstLine="720"/>
        <w:jc w:val="both"/>
        <w:rPr>
          <w:rFonts w:asciiTheme="minorBidi" w:hAnsiTheme="minorBidi"/>
          <w:color w:val="1F497D" w:themeColor="text2"/>
          <w:sz w:val="28"/>
          <w:szCs w:val="28"/>
          <w:rtl/>
        </w:rPr>
      </w:pPr>
    </w:p>
    <w:p w:rsidR="0051114D" w:rsidRPr="000C1C81" w:rsidRDefault="0051114D" w:rsidP="0051114D">
      <w:pPr>
        <w:bidi/>
        <w:jc w:val="both"/>
        <w:rPr>
          <w:rFonts w:asciiTheme="minorBidi" w:hAnsiTheme="minorBidi"/>
          <w:color w:val="1F497D" w:themeColor="text2"/>
          <w:sz w:val="28"/>
          <w:szCs w:val="28"/>
          <w:rtl/>
        </w:rPr>
      </w:pPr>
    </w:p>
    <w:sectPr w:rsidR="0051114D" w:rsidRPr="000C1C81" w:rsidSect="00E64157">
      <w:footerReference w:type="default" r:id="rId5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E3" w:rsidRDefault="00074BE3" w:rsidP="00D419B6">
      <w:pPr>
        <w:spacing w:after="0" w:line="240" w:lineRule="auto"/>
      </w:pPr>
      <w:r>
        <w:separator/>
      </w:r>
    </w:p>
  </w:endnote>
  <w:endnote w:type="continuationSeparator" w:id="0">
    <w:p w:rsidR="00074BE3" w:rsidRDefault="00074BE3" w:rsidP="00D4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10710"/>
      <w:docPartObj>
        <w:docPartGallery w:val="Page Numbers (Bottom of Page)"/>
        <w:docPartUnique/>
      </w:docPartObj>
    </w:sdtPr>
    <w:sdtContent>
      <w:p w:rsidR="00CE272D" w:rsidRDefault="00A55B00">
        <w:pPr>
          <w:pStyle w:val="Footer"/>
          <w:jc w:val="center"/>
        </w:pPr>
        <w:fldSimple w:instr=" PAGE   \* MERGEFORMAT ">
          <w:r w:rsidR="00961F79">
            <w:rPr>
              <w:noProof/>
            </w:rPr>
            <w:t>1</w:t>
          </w:r>
        </w:fldSimple>
      </w:p>
    </w:sdtContent>
  </w:sdt>
  <w:p w:rsidR="00CE272D" w:rsidRDefault="00CE27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E3" w:rsidRDefault="00074BE3" w:rsidP="00D419B6">
      <w:pPr>
        <w:spacing w:after="0" w:line="240" w:lineRule="auto"/>
      </w:pPr>
      <w:r>
        <w:separator/>
      </w:r>
    </w:p>
  </w:footnote>
  <w:footnote w:type="continuationSeparator" w:id="0">
    <w:p w:rsidR="00074BE3" w:rsidRDefault="00074BE3" w:rsidP="00D41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14D"/>
    <w:rsid w:val="000026BF"/>
    <w:rsid w:val="00014AFB"/>
    <w:rsid w:val="00074BE3"/>
    <w:rsid w:val="0007652D"/>
    <w:rsid w:val="000C10A4"/>
    <w:rsid w:val="000C1C81"/>
    <w:rsid w:val="000D399C"/>
    <w:rsid w:val="00104A36"/>
    <w:rsid w:val="001060D0"/>
    <w:rsid w:val="00114835"/>
    <w:rsid w:val="00141CD7"/>
    <w:rsid w:val="00156D1F"/>
    <w:rsid w:val="00157B23"/>
    <w:rsid w:val="00162427"/>
    <w:rsid w:val="00173E88"/>
    <w:rsid w:val="00177F68"/>
    <w:rsid w:val="00182C09"/>
    <w:rsid w:val="001920FC"/>
    <w:rsid w:val="001D4C02"/>
    <w:rsid w:val="001E02D8"/>
    <w:rsid w:val="002242E3"/>
    <w:rsid w:val="0025254E"/>
    <w:rsid w:val="002626CF"/>
    <w:rsid w:val="0027286A"/>
    <w:rsid w:val="00273326"/>
    <w:rsid w:val="0028781D"/>
    <w:rsid w:val="0029535C"/>
    <w:rsid w:val="002A5250"/>
    <w:rsid w:val="002B50EA"/>
    <w:rsid w:val="002E0CDB"/>
    <w:rsid w:val="002F6120"/>
    <w:rsid w:val="00315EB8"/>
    <w:rsid w:val="00316A95"/>
    <w:rsid w:val="0032571F"/>
    <w:rsid w:val="00356DE6"/>
    <w:rsid w:val="003574CB"/>
    <w:rsid w:val="00360E4D"/>
    <w:rsid w:val="00374247"/>
    <w:rsid w:val="00376DFA"/>
    <w:rsid w:val="003A431E"/>
    <w:rsid w:val="003D4697"/>
    <w:rsid w:val="003E0899"/>
    <w:rsid w:val="00414E0E"/>
    <w:rsid w:val="00443CB9"/>
    <w:rsid w:val="00451A14"/>
    <w:rsid w:val="00463963"/>
    <w:rsid w:val="00471E61"/>
    <w:rsid w:val="004838DC"/>
    <w:rsid w:val="004A7C0B"/>
    <w:rsid w:val="004B42BB"/>
    <w:rsid w:val="004C02C9"/>
    <w:rsid w:val="004C269A"/>
    <w:rsid w:val="0051114D"/>
    <w:rsid w:val="005256C0"/>
    <w:rsid w:val="00560130"/>
    <w:rsid w:val="005B7540"/>
    <w:rsid w:val="005C7314"/>
    <w:rsid w:val="005F73D7"/>
    <w:rsid w:val="0061258D"/>
    <w:rsid w:val="00614EE0"/>
    <w:rsid w:val="00670CB0"/>
    <w:rsid w:val="00674D51"/>
    <w:rsid w:val="00695FB4"/>
    <w:rsid w:val="0070749F"/>
    <w:rsid w:val="007114F7"/>
    <w:rsid w:val="00711E74"/>
    <w:rsid w:val="007145CC"/>
    <w:rsid w:val="00715394"/>
    <w:rsid w:val="007307D7"/>
    <w:rsid w:val="00730FAF"/>
    <w:rsid w:val="00735285"/>
    <w:rsid w:val="00737955"/>
    <w:rsid w:val="007726A8"/>
    <w:rsid w:val="007A378B"/>
    <w:rsid w:val="007C0B41"/>
    <w:rsid w:val="007D4895"/>
    <w:rsid w:val="007D5207"/>
    <w:rsid w:val="007E11F7"/>
    <w:rsid w:val="007E162A"/>
    <w:rsid w:val="007F26CD"/>
    <w:rsid w:val="007F2A43"/>
    <w:rsid w:val="007F3690"/>
    <w:rsid w:val="008019D8"/>
    <w:rsid w:val="00826E79"/>
    <w:rsid w:val="0083135B"/>
    <w:rsid w:val="00831D69"/>
    <w:rsid w:val="0083657C"/>
    <w:rsid w:val="00836905"/>
    <w:rsid w:val="00850560"/>
    <w:rsid w:val="00853976"/>
    <w:rsid w:val="00864057"/>
    <w:rsid w:val="008739F7"/>
    <w:rsid w:val="008A3779"/>
    <w:rsid w:val="008C15AB"/>
    <w:rsid w:val="008E1A75"/>
    <w:rsid w:val="008E7B84"/>
    <w:rsid w:val="008F5783"/>
    <w:rsid w:val="00905A71"/>
    <w:rsid w:val="00920A2B"/>
    <w:rsid w:val="00961F79"/>
    <w:rsid w:val="009727D7"/>
    <w:rsid w:val="00987141"/>
    <w:rsid w:val="00987659"/>
    <w:rsid w:val="009A63C9"/>
    <w:rsid w:val="009B63FA"/>
    <w:rsid w:val="009C6C90"/>
    <w:rsid w:val="00A103A7"/>
    <w:rsid w:val="00A30EE2"/>
    <w:rsid w:val="00A32630"/>
    <w:rsid w:val="00A36032"/>
    <w:rsid w:val="00A55A0A"/>
    <w:rsid w:val="00A55B00"/>
    <w:rsid w:val="00A86AE8"/>
    <w:rsid w:val="00AC67CD"/>
    <w:rsid w:val="00AD602F"/>
    <w:rsid w:val="00AD778D"/>
    <w:rsid w:val="00AF349A"/>
    <w:rsid w:val="00AF4286"/>
    <w:rsid w:val="00B05ADE"/>
    <w:rsid w:val="00B13BDE"/>
    <w:rsid w:val="00B15E2F"/>
    <w:rsid w:val="00B4709B"/>
    <w:rsid w:val="00B55671"/>
    <w:rsid w:val="00B61925"/>
    <w:rsid w:val="00B82105"/>
    <w:rsid w:val="00BC2954"/>
    <w:rsid w:val="00BC7ADD"/>
    <w:rsid w:val="00BD36E8"/>
    <w:rsid w:val="00BF6982"/>
    <w:rsid w:val="00C66AA4"/>
    <w:rsid w:val="00C96E1E"/>
    <w:rsid w:val="00CA06EF"/>
    <w:rsid w:val="00CB48C3"/>
    <w:rsid w:val="00CC01E9"/>
    <w:rsid w:val="00CE272D"/>
    <w:rsid w:val="00CF0C3E"/>
    <w:rsid w:val="00D001C8"/>
    <w:rsid w:val="00D05839"/>
    <w:rsid w:val="00D23D20"/>
    <w:rsid w:val="00D419B6"/>
    <w:rsid w:val="00D42ADE"/>
    <w:rsid w:val="00D550DF"/>
    <w:rsid w:val="00D61126"/>
    <w:rsid w:val="00D723B6"/>
    <w:rsid w:val="00D801F9"/>
    <w:rsid w:val="00DA4FEF"/>
    <w:rsid w:val="00DB4601"/>
    <w:rsid w:val="00DB4806"/>
    <w:rsid w:val="00DC2263"/>
    <w:rsid w:val="00DD1E9B"/>
    <w:rsid w:val="00DE1F73"/>
    <w:rsid w:val="00E0421E"/>
    <w:rsid w:val="00E56720"/>
    <w:rsid w:val="00E64157"/>
    <w:rsid w:val="00E70EAD"/>
    <w:rsid w:val="00E71956"/>
    <w:rsid w:val="00E824DA"/>
    <w:rsid w:val="00EA3B83"/>
    <w:rsid w:val="00ED0A96"/>
    <w:rsid w:val="00EF5291"/>
    <w:rsid w:val="00F63FD6"/>
    <w:rsid w:val="00F835C4"/>
    <w:rsid w:val="00FB2C49"/>
    <w:rsid w:val="00FB407F"/>
    <w:rsid w:val="00FC00E4"/>
    <w:rsid w:val="00FE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A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01E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471E61"/>
  </w:style>
  <w:style w:type="character" w:customStyle="1" w:styleId="bbccolor">
    <w:name w:val="bbc_color"/>
    <w:basedOn w:val="DefaultParagraphFont"/>
    <w:rsid w:val="00D419B6"/>
  </w:style>
  <w:style w:type="character" w:customStyle="1" w:styleId="bbcsize1">
    <w:name w:val="bbc_size1"/>
    <w:basedOn w:val="DefaultParagraphFont"/>
    <w:rsid w:val="00D419B6"/>
  </w:style>
  <w:style w:type="paragraph" w:styleId="Header">
    <w:name w:val="header"/>
    <w:basedOn w:val="Normal"/>
    <w:link w:val="HeaderChar"/>
    <w:uiPriority w:val="99"/>
    <w:semiHidden/>
    <w:unhideWhenUsed/>
    <w:rsid w:val="00D419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9B6"/>
  </w:style>
  <w:style w:type="paragraph" w:styleId="Footer">
    <w:name w:val="footer"/>
    <w:basedOn w:val="Normal"/>
    <w:link w:val="FooterChar"/>
    <w:uiPriority w:val="99"/>
    <w:unhideWhenUsed/>
    <w:rsid w:val="00D419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9B6"/>
  </w:style>
  <w:style w:type="character" w:customStyle="1" w:styleId="hps">
    <w:name w:val="hps"/>
    <w:basedOn w:val="DefaultParagraphFont"/>
    <w:rsid w:val="00E824DA"/>
  </w:style>
  <w:style w:type="character" w:styleId="FollowedHyperlink">
    <w:name w:val="FollowedHyperlink"/>
    <w:basedOn w:val="DefaultParagraphFont"/>
    <w:uiPriority w:val="99"/>
    <w:semiHidden/>
    <w:unhideWhenUsed/>
    <w:rsid w:val="000C1C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.wikipedia.org/wiki/%D8%A7%D9%84%D8%A5%D9%85%D8%A8%D8%B1%D8%A7%D8%B7%D9%88%D8%B1%D9%8A%D8%A9_%D8%A7%D9%84%D8%B9%D8%AB%D9%85%D8%A7%D9%86%D9%8A%D8%A9" TargetMode="External"/><Relationship Id="rId18" Type="http://schemas.openxmlformats.org/officeDocument/2006/relationships/hyperlink" Target="http://ar.wikipedia.org/wiki/%D8%B3%D9%88%D8%B1%D9%8A%D8%A7" TargetMode="External"/><Relationship Id="rId26" Type="http://schemas.openxmlformats.org/officeDocument/2006/relationships/hyperlink" Target="http://ar.wikipedia.org/wiki/%D8%AD%D8%B1%D8%A8_%D8%A8%D8%A7%D8%B1%D8%AF%D8%A9" TargetMode="External"/><Relationship Id="rId39" Type="http://schemas.openxmlformats.org/officeDocument/2006/relationships/hyperlink" Target="http://ar.wikipedia.org/w/index.php?title=%D8%AC%D9%8A%D9%85%D8%B3_%D8%B4%D9%84%D9%8A%D8%B2%D9%86%D8%BA%D8%B1&amp;action=edit&amp;redlink=1" TargetMode="External"/><Relationship Id="rId21" Type="http://schemas.openxmlformats.org/officeDocument/2006/relationships/hyperlink" Target="http://ar.wikipedia.org/wiki/%D8%A8%D8%BA%D8%AF%D8%A7%D8%AF" TargetMode="External"/><Relationship Id="rId34" Type="http://schemas.openxmlformats.org/officeDocument/2006/relationships/hyperlink" Target="http://ar.wikipedia.org/wiki/1978" TargetMode="External"/><Relationship Id="rId42" Type="http://schemas.openxmlformats.org/officeDocument/2006/relationships/hyperlink" Target="http://ar.wikipedia.org/wiki/%D8%A7%D9%84%D8%B4%D8%A7%D9%87" TargetMode="External"/><Relationship Id="rId47" Type="http://schemas.openxmlformats.org/officeDocument/2006/relationships/hyperlink" Target="http://ar.wikipedia.org/w/index.php?title=%D9%86%D8%A7%D8%B4%D9%88%D9%86%D8%A7%D9%84_%D8%A7%D9%86%D8%AA%D8%B1%D8%B3%D8%AA&amp;action=edit&amp;redlink=1" TargetMode="External"/><Relationship Id="rId50" Type="http://schemas.openxmlformats.org/officeDocument/2006/relationships/hyperlink" Target="http://ar.wikipedia.org/wiki/%D8%A7%D9%84%D8%AF%D9%8A%D9%85%D9%82%D8%B1%D8%A7%D8%B7%D9%8A%D8%A9" TargetMode="External"/><Relationship Id="rId55" Type="http://schemas.openxmlformats.org/officeDocument/2006/relationships/hyperlink" Target="http://ar.wikipedia.org/wiki/%D8%AD%D8%B6%D8%A7%D8%B1%D8%A9_%D8%B5%D9%8A%D9%86%D9%8A%D8%A9" TargetMode="External"/><Relationship Id="rId7" Type="http://schemas.openxmlformats.org/officeDocument/2006/relationships/hyperlink" Target="http://ar.wikipedia.org/wiki/%D9%81%D8%B1%D9%86%D8%B3%D8%A7" TargetMode="External"/><Relationship Id="rId12" Type="http://schemas.openxmlformats.org/officeDocument/2006/relationships/hyperlink" Target="http://ar.wikipedia.org/wiki/%D8%A8%D8%B1%D9%8A%D8%B7%D8%A7%D9%86%D9%8A%D8%A7" TargetMode="External"/><Relationship Id="rId17" Type="http://schemas.openxmlformats.org/officeDocument/2006/relationships/hyperlink" Target="http://ar.wikipedia.org/wiki/%D8%A7%D9%84%D9%87%D9%84%D8%A7%D9%84_%D8%A7%D9%84%D8%AE%D8%B5%D9%8A%D8%A8" TargetMode="External"/><Relationship Id="rId25" Type="http://schemas.openxmlformats.org/officeDocument/2006/relationships/hyperlink" Target="http://ar.wikipedia.org/wiki/%D8%A7%D9%84%D8%A7%D8%AA%D8%AD%D8%A7%D8%AF_%D8%A7%D9%84%D8%B3%D9%88%D9%81%D9%8A%D8%AA%D9%8A" TargetMode="External"/><Relationship Id="rId33" Type="http://schemas.openxmlformats.org/officeDocument/2006/relationships/hyperlink" Target="http://ar.wikipedia.org/w/index.php?title=4_%D8%AA%D8%B4%D8%B1%D9%8A%D9%86_%D8%A7%D9%84%D8%AB%D8%A7%D9%86%D9%8A/%D9%86%D9%88%D9%81%D9%85%D8%A8%D8%B1&amp;action=edit&amp;redlink=1" TargetMode="External"/><Relationship Id="rId38" Type="http://schemas.openxmlformats.org/officeDocument/2006/relationships/hyperlink" Target="http://ar.wikipedia.org/w/index.php?title=%D8%A8%D8%B1%D8%B2%D9%8A%D8%B2%D9%8A%D9%86%D8%B3%D9%83%D9%8A&amp;action=edit&amp;redlink=1" TargetMode="External"/><Relationship Id="rId46" Type="http://schemas.openxmlformats.org/officeDocument/2006/relationships/hyperlink" Target="http://ar.wikipedia.org/wiki/19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.wikipedia.org/wiki/%D8%B1%D9%88%D8%B3%D9%8A%D8%A7" TargetMode="External"/><Relationship Id="rId20" Type="http://schemas.openxmlformats.org/officeDocument/2006/relationships/hyperlink" Target="http://ar.wikipedia.org/wiki/%D8%A7%D9%84%D9%85%D9%88%D8%B5%D9%84" TargetMode="External"/><Relationship Id="rId29" Type="http://schemas.openxmlformats.org/officeDocument/2006/relationships/hyperlink" Target="http://ar.wikipedia.org/wiki/%D8%A7%D9%84%D8%A3%D9%85%D9%86_%D8%A7%D9%84%D9%82%D9%88%D9%85%D9%8A" TargetMode="External"/><Relationship Id="rId41" Type="http://schemas.openxmlformats.org/officeDocument/2006/relationships/hyperlink" Target="http://ar.wikipedia.org/wiki/%D8%A7%D9%84%D8%B4%D8%A7%D9%87" TargetMode="External"/><Relationship Id="rId54" Type="http://schemas.openxmlformats.org/officeDocument/2006/relationships/hyperlink" Target="http://ar.wikipedia.org/wiki/%D8%A5%D8%B3%D9%84%D8%A7%D9%85" TargetMode="External"/><Relationship Id="rId1" Type="http://schemas.openxmlformats.org/officeDocument/2006/relationships/styles" Target="styles.xml"/><Relationship Id="rId6" Type="http://schemas.openxmlformats.org/officeDocument/2006/relationships/hyperlink" Target="http://ar.wikipedia.org/wiki/1916" TargetMode="External"/><Relationship Id="rId11" Type="http://schemas.openxmlformats.org/officeDocument/2006/relationships/hyperlink" Target="http://ar.wikipedia.org/wiki/%D9%81%D8%B1%D9%86%D8%B3%D8%A7" TargetMode="External"/><Relationship Id="rId24" Type="http://schemas.openxmlformats.org/officeDocument/2006/relationships/hyperlink" Target="http://ar.wikipedia.org/wiki/%D8%A5%D9%8A%D8%B1%D8%A7%D9%86" TargetMode="External"/><Relationship Id="rId32" Type="http://schemas.openxmlformats.org/officeDocument/2006/relationships/hyperlink" Target="http://ar.wikipedia.org/wiki/%D8%A7%D9%84%D9%88%D9%84%D8%A7%D9%8A%D8%A7%D8%AA_%D8%A7%D9%84%D9%85%D8%AA%D8%AD%D8%AF%D8%A9" TargetMode="External"/><Relationship Id="rId37" Type="http://schemas.openxmlformats.org/officeDocument/2006/relationships/hyperlink" Target="http://ar.wikipedia.org/wiki/%D8%A7%D9%84%D9%88%D9%84%D8%A7%D9%8A%D8%A7%D8%AA_%D8%A7%D9%84%D9%85%D8%AA%D8%AD%D8%AF%D8%A9" TargetMode="External"/><Relationship Id="rId40" Type="http://schemas.openxmlformats.org/officeDocument/2006/relationships/hyperlink" Target="http://ar.wikipedia.org/wiki/%D8%A7%D9%84%D9%88%D9%84%D8%A7%D9%8A%D8%A7%D8%AA_%D8%A7%D9%84%D9%85%D8%AA%D8%AD%D8%AF%D8%A9" TargetMode="External"/><Relationship Id="rId45" Type="http://schemas.openxmlformats.org/officeDocument/2006/relationships/hyperlink" Target="http://ar.wikipedia.org/wiki/%D8%AC%D9%88%D9%86%D8%B2_%D9%87%D9%88%D8%A8%D9%83%D9%86%D8%B2" TargetMode="External"/><Relationship Id="rId53" Type="http://schemas.openxmlformats.org/officeDocument/2006/relationships/hyperlink" Target="http://ar.wikipedia.org/wiki/%D8%AD%D8%B6%D8%A7%D8%B1%D8%A9_%D8%A7%D9%84%D8%BA%D8%B1%D8%A8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ar.wikipedia.org/wiki/%D9%85%D8%A7%D8%B1%D9%83_%D8%B3%D8%A7%D9%8A%D9%83%D8%B3" TargetMode="External"/><Relationship Id="rId23" Type="http://schemas.openxmlformats.org/officeDocument/2006/relationships/hyperlink" Target="http://ar.wikipedia.org/wiki/%D8%A7%D9%84%D8%AE%D9%84%D9%8A%D8%AC_%D8%A7%D9%84%D8%B9%D8%B1%D8%A8%D9%8A" TargetMode="External"/><Relationship Id="rId28" Type="http://schemas.openxmlformats.org/officeDocument/2006/relationships/hyperlink" Target="http://ar.wikipedia.org/w/index.php?title=%D9%88%D9%8A%D9%84%D9%8A%D8%A7%D9%85_%D8%B3%D9%88%D9%84%D9%8A%D9%81%D8%A7%D9%86&amp;action=edit&amp;redlink=1" TargetMode="External"/><Relationship Id="rId36" Type="http://schemas.openxmlformats.org/officeDocument/2006/relationships/hyperlink" Target="http://ar.wikipedia.org/wiki/%D8%A7%D9%84%D8%B4%D8%A7%D9%87" TargetMode="External"/><Relationship Id="rId49" Type="http://schemas.openxmlformats.org/officeDocument/2006/relationships/hyperlink" Target="http://ar.wikipedia.org/wiki/%D8%A7%D9%84%D9%84%D9%8A%D8%A8%D8%B1%D8%A7%D9%84%D9%8A%D8%A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ar.wikipedia.org/wiki/%D8%A7%D9%84%D9%87%D9%84%D8%A7%D9%84_%D8%A7%D9%84%D8%AE%D8%B5%D9%8A%D8%A8" TargetMode="External"/><Relationship Id="rId19" Type="http://schemas.openxmlformats.org/officeDocument/2006/relationships/hyperlink" Target="http://ar.wikipedia.org/wiki/%D9%84%D8%A8%D9%86%D8%A7%D9%86" TargetMode="External"/><Relationship Id="rId31" Type="http://schemas.openxmlformats.org/officeDocument/2006/relationships/hyperlink" Target="http://ar.wikipedia.org/w/index.php?title=%D9%84%D9%84%D8%B4%D8%A7%D9%87&amp;action=edit&amp;redlink=1" TargetMode="External"/><Relationship Id="rId44" Type="http://schemas.openxmlformats.org/officeDocument/2006/relationships/hyperlink" Target="http://ar.wikipedia.org/wiki/1988" TargetMode="External"/><Relationship Id="rId52" Type="http://schemas.openxmlformats.org/officeDocument/2006/relationships/hyperlink" Target="http://ar.wikipedia.org/wiki/%D8%A7%D9%84%D8%AD%D8%B1%D8%A8_%D8%A7%D9%84%D8%A8%D8%A7%D8%B1%D8%AF%D8%A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r.wikipedia.org/wiki/%D8%A7%D9%84%D8%A5%D9%85%D8%A8%D8%B1%D8%A7%D8%B7%D9%88%D8%B1%D9%8A%D8%A9_%D8%A7%D9%84%D8%B1%D9%88%D8%B3%D9%8A%D8%A9" TargetMode="External"/><Relationship Id="rId14" Type="http://schemas.openxmlformats.org/officeDocument/2006/relationships/hyperlink" Target="http://ar.wikipedia.org/wiki/%D9%81%D8%B1%D8%A7%D9%86%D8%B3%D9%88%D8%A7_%D8%AC%D9%88%D8%B1%D8%AC_%D8%A8%D9%8A%D9%83%D9%88" TargetMode="External"/><Relationship Id="rId22" Type="http://schemas.openxmlformats.org/officeDocument/2006/relationships/hyperlink" Target="http://ar.wikipedia.org/wiki/%D8%A7%D9%84%D8%A8%D8%B5%D8%B1%D8%A9" TargetMode="External"/><Relationship Id="rId27" Type="http://schemas.openxmlformats.org/officeDocument/2006/relationships/hyperlink" Target="http://ar.wikipedia.org/wiki/%D8%A5%D9%8A%D8%B1%D8%A7%D9%86" TargetMode="External"/><Relationship Id="rId30" Type="http://schemas.openxmlformats.org/officeDocument/2006/relationships/hyperlink" Target="http://ar.wikipedia.org/w/index.php?title=%D8%B2%D8%A8%D9%8A%D8%BA%D9%86%D9%8A%D9%88_%D8%A8%D8%B1%D8%B2%D9%8A%D8%B2%D9%8A%D9%86%D8%B3%D9%83%D9%8A&amp;action=edit&amp;redlink=1" TargetMode="External"/><Relationship Id="rId35" Type="http://schemas.openxmlformats.org/officeDocument/2006/relationships/hyperlink" Target="http://ar.wikipedia.org/w/index.php?title=%D8%A8%D8%B1%D8%B2%D9%8A%D8%B2%D9%8A%D9%86%D8%B3%D9%83%D9%8A&amp;action=edit&amp;redlink=1" TargetMode="External"/><Relationship Id="rId43" Type="http://schemas.openxmlformats.org/officeDocument/2006/relationships/hyperlink" Target="http://ar.wikipedia.org/wiki/1980" TargetMode="External"/><Relationship Id="rId48" Type="http://schemas.openxmlformats.org/officeDocument/2006/relationships/hyperlink" Target="http://ar.wikipedia.org/wiki/%D9%86%D9%87%D8%A7%D9%8A%D8%A9_%D8%A7%D9%84%D8%AA%D8%A7%D8%B1%D9%8A%D8%AE" TargetMode="External"/><Relationship Id="rId56" Type="http://schemas.openxmlformats.org/officeDocument/2006/relationships/footer" Target="footer1.xml"/><Relationship Id="rId8" Type="http://schemas.openxmlformats.org/officeDocument/2006/relationships/hyperlink" Target="http://ar.wikipedia.org/wiki/%D8%A7%D9%84%D9%85%D9%85%D9%84%D9%83%D8%A9_%D8%A7%D9%84%D9%85%D8%AA%D8%AD%D8%AF%D8%A9" TargetMode="External"/><Relationship Id="rId51" Type="http://schemas.openxmlformats.org/officeDocument/2006/relationships/hyperlink" Target="http://ar.wikipedia.org/wiki/199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8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 Home</Company>
  <LinksUpToDate>false</LinksUpToDate>
  <CharactersWithSpaces>24252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18</cp:revision>
  <dcterms:created xsi:type="dcterms:W3CDTF">2013-04-02T15:43:00Z</dcterms:created>
  <dcterms:modified xsi:type="dcterms:W3CDTF">2013-04-15T08:39:00Z</dcterms:modified>
</cp:coreProperties>
</file>