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E9" w:rsidRPr="005C2DE5" w:rsidRDefault="008769E9" w:rsidP="005C2DE5">
      <w:pPr>
        <w:ind w:firstLine="651"/>
        <w:jc w:val="center"/>
        <w:rPr>
          <w:rFonts w:ascii="Lotus Linotype" w:hAnsi="Lotus Linotype" w:cs="Lotus Linotype" w:hint="cs"/>
          <w:b/>
          <w:bCs/>
          <w:sz w:val="32"/>
          <w:szCs w:val="32"/>
          <w:rtl/>
        </w:rPr>
      </w:pPr>
      <w:r w:rsidRPr="005C2DE5">
        <w:rPr>
          <w:rFonts w:ascii="Lotus Linotype" w:hAnsi="Lotus Linotype" w:cs="Lotus Linotype" w:hint="cs"/>
          <w:b/>
          <w:bCs/>
          <w:sz w:val="32"/>
          <w:szCs w:val="32"/>
          <w:rtl/>
        </w:rPr>
        <w:t>الأحاديث الضعيفة وخطورتها على التصور الفكري</w:t>
      </w:r>
    </w:p>
    <w:p w:rsidR="006C44EF" w:rsidRDefault="006C44EF" w:rsidP="008769E9">
      <w:pPr>
        <w:ind w:firstLine="651"/>
        <w:jc w:val="both"/>
        <w:rPr>
          <w:rFonts w:ascii="Lotus Linotype" w:hAnsi="Lotus Linotype" w:cs="Lotus Linotype" w:hint="cs"/>
          <w:sz w:val="32"/>
          <w:szCs w:val="32"/>
          <w:rtl/>
        </w:rPr>
      </w:pPr>
    </w:p>
    <w:p w:rsidR="008769E9" w:rsidRDefault="002F1735" w:rsidP="00DF16E5">
      <w:pPr>
        <w:ind w:firstLine="651"/>
        <w:jc w:val="both"/>
        <w:rPr>
          <w:rFonts w:ascii="Lotus Linotype" w:hAnsi="Lotus Linotype" w:cs="Lotus Linotype" w:hint="cs"/>
          <w:sz w:val="32"/>
          <w:szCs w:val="32"/>
          <w:rtl/>
        </w:rPr>
      </w:pPr>
      <w:r>
        <w:rPr>
          <w:rFonts w:ascii="Lotus Linotype" w:hAnsi="Lotus Linotype" w:cs="Lotus Linotype" w:hint="cs"/>
          <w:sz w:val="32"/>
          <w:szCs w:val="32"/>
          <w:rtl/>
        </w:rPr>
        <w:t>من الظواهر ال</w:t>
      </w:r>
      <w:r w:rsidR="008769E9">
        <w:rPr>
          <w:rFonts w:ascii="Lotus Linotype" w:hAnsi="Lotus Linotype" w:cs="Lotus Linotype" w:hint="cs"/>
          <w:sz w:val="32"/>
          <w:szCs w:val="32"/>
          <w:rtl/>
        </w:rPr>
        <w:t>غريبة عند بعض المسلمين</w:t>
      </w:r>
      <w:r w:rsidR="0098797A">
        <w:rPr>
          <w:rFonts w:ascii="Lotus Linotype" w:hAnsi="Lotus Linotype" w:cs="Lotus Linotype" w:hint="cs"/>
          <w:sz w:val="32"/>
          <w:szCs w:val="32"/>
          <w:rtl/>
        </w:rPr>
        <w:t xml:space="preserve"> على مَر العصور</w:t>
      </w:r>
      <w:r>
        <w:rPr>
          <w:rFonts w:ascii="Lotus Linotype" w:hAnsi="Lotus Linotype" w:cs="Lotus Linotype" w:hint="cs"/>
          <w:sz w:val="32"/>
          <w:szCs w:val="32"/>
          <w:rtl/>
        </w:rPr>
        <w:t xml:space="preserve">: </w:t>
      </w:r>
      <w:r w:rsidR="008769E9">
        <w:rPr>
          <w:rFonts w:ascii="Lotus Linotype" w:hAnsi="Lotus Linotype" w:cs="Lotus Linotype" w:hint="cs"/>
          <w:sz w:val="32"/>
          <w:szCs w:val="32"/>
          <w:rtl/>
        </w:rPr>
        <w:t>التعلق</w:t>
      </w:r>
      <w:r w:rsidR="00344E35">
        <w:rPr>
          <w:rFonts w:ascii="Lotus Linotype" w:hAnsi="Lotus Linotype" w:cs="Lotus Linotype" w:hint="cs"/>
          <w:sz w:val="32"/>
          <w:szCs w:val="32"/>
          <w:rtl/>
        </w:rPr>
        <w:t>ُ</w:t>
      </w:r>
      <w:r w:rsidR="008769E9">
        <w:rPr>
          <w:rFonts w:ascii="Lotus Linotype" w:hAnsi="Lotus Linotype" w:cs="Lotus Linotype" w:hint="cs"/>
          <w:sz w:val="32"/>
          <w:szCs w:val="32"/>
          <w:rtl/>
        </w:rPr>
        <w:t xml:space="preserve"> بال</w:t>
      </w:r>
      <w:r w:rsidR="00DF16E5">
        <w:rPr>
          <w:rFonts w:ascii="Lotus Linotype" w:hAnsi="Lotus Linotype" w:cs="Lotus Linotype" w:hint="cs"/>
          <w:sz w:val="32"/>
          <w:szCs w:val="32"/>
          <w:rtl/>
        </w:rPr>
        <w:t>روايات</w:t>
      </w:r>
      <w:r w:rsidR="008769E9">
        <w:rPr>
          <w:rFonts w:ascii="Lotus Linotype" w:hAnsi="Lotus Linotype" w:cs="Lotus Linotype" w:hint="cs"/>
          <w:sz w:val="32"/>
          <w:szCs w:val="32"/>
          <w:rtl/>
        </w:rPr>
        <w:t xml:space="preserve"> المروية عن رسول الله صلى الله عليه وسلم وهي ضعيفة الإسناد، ولو كان فيها ترغيب في عمل الخيرات وترهيب من اقتراف السيئات ـ دون أن يكون لها تأثير على التصور الفكري ـ لكان إيرادها محتمَلا، ولكن</w:t>
      </w:r>
      <w:r w:rsidR="005B71C6">
        <w:rPr>
          <w:rFonts w:ascii="Lotus Linotype" w:hAnsi="Lotus Linotype" w:cs="Lotus Linotype" w:hint="cs"/>
          <w:sz w:val="32"/>
          <w:szCs w:val="32"/>
          <w:rtl/>
        </w:rPr>
        <w:t>ْ</w:t>
      </w:r>
      <w:r w:rsidR="008769E9">
        <w:rPr>
          <w:rFonts w:ascii="Lotus Linotype" w:hAnsi="Lotus Linotype" w:cs="Lotus Linotype" w:hint="cs"/>
          <w:sz w:val="32"/>
          <w:szCs w:val="32"/>
          <w:rtl/>
        </w:rPr>
        <w:t xml:space="preserve"> فيما سوى هذا فإن لها آثارا قد تكون خطيرة</w:t>
      </w:r>
      <w:r w:rsidR="00344E35">
        <w:rPr>
          <w:rFonts w:ascii="Lotus Linotype" w:hAnsi="Lotus Linotype" w:cs="Lotus Linotype" w:hint="cs"/>
          <w:sz w:val="32"/>
          <w:szCs w:val="32"/>
          <w:rtl/>
        </w:rPr>
        <w:t xml:space="preserve">، وخاصة في روايات الفضائل والمثالب والفتن </w:t>
      </w:r>
      <w:proofErr w:type="spellStart"/>
      <w:r w:rsidR="00344E35">
        <w:rPr>
          <w:rFonts w:ascii="Lotus Linotype" w:hAnsi="Lotus Linotype" w:cs="Lotus Linotype" w:hint="cs"/>
          <w:sz w:val="32"/>
          <w:szCs w:val="32"/>
          <w:rtl/>
        </w:rPr>
        <w:t>وأشراط</w:t>
      </w:r>
      <w:proofErr w:type="spellEnd"/>
      <w:r w:rsidR="00344E35">
        <w:rPr>
          <w:rFonts w:ascii="Lotus Linotype" w:hAnsi="Lotus Linotype" w:cs="Lotus Linotype" w:hint="cs"/>
          <w:sz w:val="32"/>
          <w:szCs w:val="32"/>
          <w:rtl/>
        </w:rPr>
        <w:t xml:space="preserve"> الساعة</w:t>
      </w:r>
      <w:r w:rsidR="008769E9">
        <w:rPr>
          <w:rFonts w:ascii="Lotus Linotype" w:hAnsi="Lotus Linotype" w:cs="Lotus Linotype" w:hint="cs"/>
          <w:sz w:val="32"/>
          <w:szCs w:val="32"/>
          <w:rtl/>
        </w:rPr>
        <w:t xml:space="preserve">: </w:t>
      </w:r>
    </w:p>
    <w:p w:rsidR="008769E9" w:rsidRDefault="008769E9" w:rsidP="00344E35">
      <w:pPr>
        <w:ind w:firstLine="651"/>
        <w:jc w:val="both"/>
        <w:rPr>
          <w:rFonts w:ascii="Lotus Linotype" w:hAnsi="Lotus Linotype" w:cs="Lotus Linotype" w:hint="cs"/>
          <w:sz w:val="32"/>
          <w:szCs w:val="32"/>
          <w:rtl/>
        </w:rPr>
      </w:pPr>
      <w:r>
        <w:rPr>
          <w:rFonts w:ascii="Lotus Linotype" w:hAnsi="Lotus Linotype" w:cs="Lotus Linotype" w:hint="cs"/>
          <w:sz w:val="32"/>
          <w:szCs w:val="32"/>
          <w:rtl/>
        </w:rPr>
        <w:t>من</w:t>
      </w:r>
      <w:r w:rsidR="00344E35">
        <w:rPr>
          <w:rFonts w:ascii="Lotus Linotype" w:hAnsi="Lotus Linotype" w:cs="Lotus Linotype" w:hint="cs"/>
          <w:sz w:val="32"/>
          <w:szCs w:val="32"/>
          <w:rtl/>
        </w:rPr>
        <w:t xml:space="preserve"> الآثار الضارة</w:t>
      </w:r>
      <w:r>
        <w:rPr>
          <w:rFonts w:ascii="Lotus Linotype" w:hAnsi="Lotus Linotype" w:cs="Lotus Linotype" w:hint="cs"/>
          <w:sz w:val="32"/>
          <w:szCs w:val="32"/>
          <w:rtl/>
        </w:rPr>
        <w:t xml:space="preserve"> إيهام الناس بأن فيها معجزة للنبي صلى الله عليه وسلم، </w:t>
      </w:r>
      <w:r w:rsidR="00344E35">
        <w:rPr>
          <w:rFonts w:ascii="Lotus Linotype" w:hAnsi="Lotus Linotype" w:cs="Lotus Linotype" w:hint="cs"/>
          <w:sz w:val="32"/>
          <w:szCs w:val="32"/>
          <w:rtl/>
        </w:rPr>
        <w:t xml:space="preserve">ثم إذا عرفوا ما في سندها أصيبوا بإحباط وخيبة أمل، </w:t>
      </w:r>
      <w:r>
        <w:rPr>
          <w:rFonts w:ascii="Lotus Linotype" w:hAnsi="Lotus Linotype" w:cs="Lotus Linotype" w:hint="cs"/>
          <w:sz w:val="32"/>
          <w:szCs w:val="32"/>
          <w:rtl/>
        </w:rPr>
        <w:t xml:space="preserve">والمعجزات الثابتة لرسول الله فيها غنية وكفاية. </w:t>
      </w:r>
    </w:p>
    <w:p w:rsidR="008769E9" w:rsidRDefault="008769E9" w:rsidP="008769E9">
      <w:pPr>
        <w:ind w:firstLine="651"/>
        <w:jc w:val="both"/>
        <w:rPr>
          <w:rFonts w:ascii="Lotus Linotype" w:hAnsi="Lotus Linotype" w:cs="Lotus Linotype" w:hint="cs"/>
          <w:sz w:val="32"/>
          <w:szCs w:val="32"/>
          <w:rtl/>
        </w:rPr>
      </w:pPr>
      <w:r>
        <w:rPr>
          <w:rFonts w:ascii="Lotus Linotype" w:hAnsi="Lotus Linotype" w:cs="Lotus Linotype" w:hint="cs"/>
          <w:sz w:val="32"/>
          <w:szCs w:val="32"/>
          <w:rtl/>
        </w:rPr>
        <w:t xml:space="preserve">ومنها </w:t>
      </w:r>
      <w:r w:rsidR="00344E35">
        <w:rPr>
          <w:rFonts w:ascii="Lotus Linotype" w:hAnsi="Lotus Linotype" w:cs="Lotus Linotype" w:hint="cs"/>
          <w:sz w:val="32"/>
          <w:szCs w:val="32"/>
          <w:rtl/>
        </w:rPr>
        <w:t xml:space="preserve">إنشاء تصور في عقول المسلمين </w:t>
      </w:r>
      <w:r w:rsidR="00DD152F">
        <w:rPr>
          <w:rFonts w:ascii="Lotus Linotype" w:hAnsi="Lotus Linotype" w:cs="Lotus Linotype" w:hint="cs"/>
          <w:sz w:val="32"/>
          <w:szCs w:val="32"/>
          <w:rtl/>
        </w:rPr>
        <w:t>عن جماعة منحرفة من خلال بعض تلك الروايات الضعيفة والانشغال عن الخلل والفساد الفكري لدى تلك الجماعة</w:t>
      </w:r>
      <w:r w:rsidR="00A66F91">
        <w:rPr>
          <w:rFonts w:ascii="Lotus Linotype" w:hAnsi="Lotus Linotype" w:cs="Lotus Linotype" w:hint="cs"/>
          <w:sz w:val="32"/>
          <w:szCs w:val="32"/>
          <w:rtl/>
        </w:rPr>
        <w:t>، والأولى هو بيان ذلك الخلل والفساد والانحراف الفكري ليقع التحصين لكل الحركات المشابهة</w:t>
      </w:r>
      <w:r w:rsidR="00DD152F">
        <w:rPr>
          <w:rFonts w:ascii="Lotus Linotype" w:hAnsi="Lotus Linotype" w:cs="Lotus Linotype" w:hint="cs"/>
          <w:sz w:val="32"/>
          <w:szCs w:val="32"/>
          <w:rtl/>
        </w:rPr>
        <w:t xml:space="preserve">. </w:t>
      </w:r>
    </w:p>
    <w:p w:rsidR="00DF16E5" w:rsidRDefault="00DF16E5" w:rsidP="008769E9">
      <w:pPr>
        <w:ind w:firstLine="651"/>
        <w:jc w:val="both"/>
        <w:rPr>
          <w:rFonts w:ascii="Lotus Linotype" w:hAnsi="Lotus Linotype" w:cs="Lotus Linotype" w:hint="cs"/>
          <w:sz w:val="32"/>
          <w:szCs w:val="32"/>
          <w:rtl/>
        </w:rPr>
      </w:pPr>
      <w:r>
        <w:rPr>
          <w:rFonts w:ascii="Lotus Linotype" w:hAnsi="Lotus Linotype" w:cs="Lotus Linotype" w:hint="cs"/>
          <w:sz w:val="32"/>
          <w:szCs w:val="32"/>
          <w:rtl/>
        </w:rPr>
        <w:t>ومنها محاولة ربط الجزئيات الواردة في تلك الروايات بواقع إحدى الجماعات ومحاولة فهم الواقع من خلالها ولو بتكلف</w:t>
      </w:r>
      <w:r w:rsidR="00A66F91">
        <w:rPr>
          <w:rFonts w:ascii="Lotus Linotype" w:hAnsi="Lotus Linotype" w:cs="Lotus Linotype" w:hint="cs"/>
          <w:sz w:val="32"/>
          <w:szCs w:val="32"/>
          <w:rtl/>
        </w:rPr>
        <w:t xml:space="preserve">، وقد يكون في مثل هذا إدانة لمجموعة وتبرئة لغيرها ممن لم تنطبق عليها </w:t>
      </w:r>
      <w:r w:rsidR="005B71C6">
        <w:rPr>
          <w:rFonts w:ascii="Lotus Linotype" w:hAnsi="Lotus Linotype" w:cs="Lotus Linotype" w:hint="cs"/>
          <w:sz w:val="32"/>
          <w:szCs w:val="32"/>
          <w:rtl/>
        </w:rPr>
        <w:t xml:space="preserve">كل </w:t>
      </w:r>
      <w:r w:rsidR="00A66F91">
        <w:rPr>
          <w:rFonts w:ascii="Lotus Linotype" w:hAnsi="Lotus Linotype" w:cs="Lotus Linotype" w:hint="cs"/>
          <w:sz w:val="32"/>
          <w:szCs w:val="32"/>
          <w:rtl/>
        </w:rPr>
        <w:t>تلك الأوصاف</w:t>
      </w:r>
      <w:r>
        <w:rPr>
          <w:rFonts w:ascii="Lotus Linotype" w:hAnsi="Lotus Linotype" w:cs="Lotus Linotype" w:hint="cs"/>
          <w:sz w:val="32"/>
          <w:szCs w:val="32"/>
          <w:rtl/>
        </w:rPr>
        <w:t xml:space="preserve">. </w:t>
      </w:r>
    </w:p>
    <w:p w:rsidR="00DF16E5" w:rsidRDefault="00DF16E5" w:rsidP="00EB146B">
      <w:pPr>
        <w:ind w:firstLine="651"/>
        <w:jc w:val="both"/>
        <w:rPr>
          <w:rFonts w:ascii="Lotus Linotype" w:hAnsi="Lotus Linotype" w:cs="Lotus Linotype" w:hint="cs"/>
          <w:sz w:val="32"/>
          <w:szCs w:val="32"/>
          <w:rtl/>
        </w:rPr>
      </w:pPr>
      <w:r>
        <w:rPr>
          <w:rFonts w:ascii="Lotus Linotype" w:hAnsi="Lotus Linotype" w:cs="Lotus Linotype" w:hint="cs"/>
          <w:sz w:val="32"/>
          <w:szCs w:val="32"/>
          <w:rtl/>
        </w:rPr>
        <w:t xml:space="preserve">ومنها أنها قد تؤدي ـ عند بعض الناس ـ إلى </w:t>
      </w:r>
      <w:r w:rsidR="00EB146B">
        <w:rPr>
          <w:rFonts w:ascii="Lotus Linotype" w:hAnsi="Lotus Linotype" w:cs="Lotus Linotype" w:hint="cs"/>
          <w:sz w:val="32"/>
          <w:szCs w:val="32"/>
          <w:rtl/>
        </w:rPr>
        <w:t>الغفلة</w:t>
      </w:r>
      <w:r>
        <w:rPr>
          <w:rFonts w:ascii="Lotus Linotype" w:hAnsi="Lotus Linotype" w:cs="Lotus Linotype" w:hint="cs"/>
          <w:sz w:val="32"/>
          <w:szCs w:val="32"/>
          <w:rtl/>
        </w:rPr>
        <w:t xml:space="preserve"> عن فهم السنن الربانية في واقع حياة الناس </w:t>
      </w:r>
      <w:r w:rsidR="00EB146B">
        <w:rPr>
          <w:rFonts w:ascii="Lotus Linotype" w:hAnsi="Lotus Linotype" w:cs="Lotus Linotype" w:hint="cs"/>
          <w:sz w:val="32"/>
          <w:szCs w:val="32"/>
          <w:rtl/>
        </w:rPr>
        <w:t xml:space="preserve">والمجتمعات والانشغال بالبحث في </w:t>
      </w:r>
      <w:proofErr w:type="spellStart"/>
      <w:r w:rsidR="00EB146B">
        <w:rPr>
          <w:rFonts w:ascii="Lotus Linotype" w:hAnsi="Lotus Linotype" w:cs="Lotus Linotype" w:hint="cs"/>
          <w:sz w:val="32"/>
          <w:szCs w:val="32"/>
          <w:rtl/>
        </w:rPr>
        <w:t>المرويات</w:t>
      </w:r>
      <w:proofErr w:type="spellEnd"/>
      <w:r w:rsidR="00EB146B">
        <w:rPr>
          <w:rFonts w:ascii="Lotus Linotype" w:hAnsi="Lotus Linotype" w:cs="Lotus Linotype" w:hint="cs"/>
          <w:sz w:val="32"/>
          <w:szCs w:val="32"/>
          <w:rtl/>
        </w:rPr>
        <w:t xml:space="preserve"> الضعيفة لتنزيل الوقائع عليها. </w:t>
      </w:r>
    </w:p>
    <w:p w:rsidR="00EB146B" w:rsidRDefault="00EB146B" w:rsidP="00A10C5D">
      <w:pPr>
        <w:ind w:firstLine="651"/>
        <w:jc w:val="both"/>
        <w:rPr>
          <w:rFonts w:ascii="Lotus Linotype" w:hAnsi="Lotus Linotype" w:cs="Lotus Linotype" w:hint="cs"/>
          <w:sz w:val="32"/>
          <w:szCs w:val="32"/>
          <w:rtl/>
        </w:rPr>
      </w:pPr>
      <w:r>
        <w:rPr>
          <w:rFonts w:ascii="Lotus Linotype" w:hAnsi="Lotus Linotype" w:cs="Lotus Linotype" w:hint="cs"/>
          <w:sz w:val="32"/>
          <w:szCs w:val="32"/>
          <w:rtl/>
        </w:rPr>
        <w:t xml:space="preserve">ـ ولا بد من الإشارة إلى أن حياة المجتمعات البشرية قد تتشابه في كثير من ملامحها في بعض المراحل الزمنية، ولذا فإننا قد نجد في أقوال بعض السلف كلمات قيلت في وصف بعض الفئات فوصلت إلى الرواة الضعفاء فنسبوها </w:t>
      </w:r>
      <w:r w:rsidR="005B71C6">
        <w:rPr>
          <w:rFonts w:ascii="Lotus Linotype" w:hAnsi="Lotus Linotype" w:cs="Lotus Linotype" w:hint="cs"/>
          <w:sz w:val="32"/>
          <w:szCs w:val="32"/>
          <w:rtl/>
        </w:rPr>
        <w:t xml:space="preserve">ـ بسبب سوء الحفظ ـ </w:t>
      </w:r>
      <w:r>
        <w:rPr>
          <w:rFonts w:ascii="Lotus Linotype" w:hAnsi="Lotus Linotype" w:cs="Lotus Linotype" w:hint="cs"/>
          <w:sz w:val="32"/>
          <w:szCs w:val="32"/>
          <w:rtl/>
        </w:rPr>
        <w:t xml:space="preserve">لرسول الله عليه الصلاة والسلام، </w:t>
      </w:r>
      <w:r w:rsidR="00A66F91">
        <w:rPr>
          <w:rFonts w:ascii="Lotus Linotype" w:hAnsi="Lotus Linotype" w:cs="Lotus Linotype" w:hint="cs"/>
          <w:sz w:val="32"/>
          <w:szCs w:val="32"/>
          <w:rtl/>
        </w:rPr>
        <w:t xml:space="preserve">ومن غير المقبول أن نثبـِّت نسبتها لنبينا صلى الله عليه وسلم لمجرد أنها توافقت مع بعض الوقائع المعاصرة. </w:t>
      </w:r>
    </w:p>
    <w:p w:rsidR="005B71C6" w:rsidRDefault="00A10C5D" w:rsidP="00A66F91">
      <w:pPr>
        <w:ind w:firstLine="651"/>
        <w:jc w:val="both"/>
        <w:rPr>
          <w:rFonts w:ascii="Lotus Linotype" w:hAnsi="Lotus Linotype" w:cs="Lotus Linotype" w:hint="cs"/>
          <w:sz w:val="32"/>
          <w:szCs w:val="32"/>
          <w:rtl/>
        </w:rPr>
      </w:pPr>
      <w:r>
        <w:rPr>
          <w:rFonts w:ascii="Lotus Linotype" w:hAnsi="Lotus Linotype" w:cs="Lotus Linotype" w:hint="cs"/>
          <w:sz w:val="32"/>
          <w:szCs w:val="32"/>
          <w:rtl/>
        </w:rPr>
        <w:t>رحم الله أ</w:t>
      </w:r>
      <w:r w:rsidR="005B71C6">
        <w:rPr>
          <w:rFonts w:ascii="Lotus Linotype" w:hAnsi="Lotus Linotype" w:cs="Lotus Linotype" w:hint="cs"/>
          <w:sz w:val="32"/>
          <w:szCs w:val="32"/>
          <w:rtl/>
        </w:rPr>
        <w:t>ئمتنا الأعلام، فقد قالوا: الإسناد من الدين، ولولا الإسناد لقال م</w:t>
      </w:r>
      <w:r w:rsidR="00695C68">
        <w:rPr>
          <w:rFonts w:ascii="Lotus Linotype" w:hAnsi="Lotus Linotype" w:cs="Lotus Linotype" w:hint="cs"/>
          <w:sz w:val="32"/>
          <w:szCs w:val="32"/>
          <w:rtl/>
        </w:rPr>
        <w:t>َ</w:t>
      </w:r>
      <w:r w:rsidR="005B71C6">
        <w:rPr>
          <w:rFonts w:ascii="Lotus Linotype" w:hAnsi="Lotus Linotype" w:cs="Lotus Linotype" w:hint="cs"/>
          <w:sz w:val="32"/>
          <w:szCs w:val="32"/>
          <w:rtl/>
        </w:rPr>
        <w:t xml:space="preserve">ن شاء ما شاء. </w:t>
      </w:r>
    </w:p>
    <w:p w:rsidR="00695C68" w:rsidRDefault="00695C68" w:rsidP="00A66F91">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وكتبه صلاح الدين </w:t>
      </w:r>
      <w:proofErr w:type="spellStart"/>
      <w:r>
        <w:rPr>
          <w:rFonts w:ascii="Lotus Linotype" w:hAnsi="Lotus Linotype" w:cs="Lotus Linotype" w:hint="cs"/>
          <w:sz w:val="32"/>
          <w:szCs w:val="32"/>
          <w:rtl/>
        </w:rPr>
        <w:t>الإدلبي</w:t>
      </w:r>
      <w:proofErr w:type="spellEnd"/>
      <w:r>
        <w:rPr>
          <w:rFonts w:ascii="Lotus Linotype" w:hAnsi="Lotus Linotype" w:cs="Lotus Linotype" w:hint="cs"/>
          <w:sz w:val="32"/>
          <w:szCs w:val="32"/>
          <w:rtl/>
        </w:rPr>
        <w:t xml:space="preserve">، والحمد لله رب العالمين. </w:t>
      </w:r>
    </w:p>
    <w:p w:rsidR="00D35DA5" w:rsidRDefault="00D35DA5"/>
    <w:sectPr w:rsidR="00D35D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8769E9"/>
    <w:rsid w:val="002F1735"/>
    <w:rsid w:val="00344E35"/>
    <w:rsid w:val="005B71C6"/>
    <w:rsid w:val="005C2DE5"/>
    <w:rsid w:val="00695C68"/>
    <w:rsid w:val="006C44EF"/>
    <w:rsid w:val="008769E9"/>
    <w:rsid w:val="0098797A"/>
    <w:rsid w:val="00A10C5D"/>
    <w:rsid w:val="00A66F91"/>
    <w:rsid w:val="00D35DA5"/>
    <w:rsid w:val="00DD152F"/>
    <w:rsid w:val="00DF16E5"/>
    <w:rsid w:val="00E61FA6"/>
    <w:rsid w:val="00EB1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245</Words>
  <Characters>1400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Dr-Salah_Idelby</dc:creator>
  <cp:keywords/>
  <dc:description/>
  <cp:lastModifiedBy>Dr-Salah_Idelby</cp:lastModifiedBy>
  <cp:revision>11</cp:revision>
  <dcterms:created xsi:type="dcterms:W3CDTF">2014-09-30T04:04:00Z</dcterms:created>
  <dcterms:modified xsi:type="dcterms:W3CDTF">2014-09-30T04:55:00Z</dcterms:modified>
</cp:coreProperties>
</file>